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9D865" w14:textId="77777777" w:rsidR="00EA7C94" w:rsidRPr="00F5228A" w:rsidRDefault="00EA7C94" w:rsidP="0007539F">
      <w:pPr>
        <w:contextualSpacing/>
        <w:jc w:val="center"/>
        <w:rPr>
          <w:rFonts w:ascii="Arial" w:hAnsi="Arial" w:cs="Arial"/>
          <w:b/>
          <w:color w:val="000000" w:themeColor="text1"/>
          <w:sz w:val="40"/>
          <w:szCs w:val="24"/>
        </w:rPr>
      </w:pPr>
      <w:r w:rsidRPr="00F5228A">
        <w:rPr>
          <w:rFonts w:ascii="Arial" w:hAnsi="Arial" w:cs="Arial"/>
          <w:b/>
          <w:color w:val="000000" w:themeColor="text1"/>
          <w:sz w:val="40"/>
          <w:szCs w:val="24"/>
        </w:rPr>
        <w:t>ELECTION OF RIGHTS</w:t>
      </w:r>
    </w:p>
    <w:p w14:paraId="41DF77C1" w14:textId="77777777" w:rsidR="00EA7C94" w:rsidRPr="00F5228A" w:rsidRDefault="00EA7C94" w:rsidP="0007539F">
      <w:pPr>
        <w:contextualSpacing/>
        <w:jc w:val="center"/>
        <w:rPr>
          <w:rFonts w:ascii="Arial" w:hAnsi="Arial" w:cs="Arial"/>
          <w:b/>
          <w:color w:val="000000" w:themeColor="text1"/>
          <w:sz w:val="24"/>
          <w:szCs w:val="24"/>
        </w:rPr>
      </w:pPr>
    </w:p>
    <w:p w14:paraId="3501F185" w14:textId="77777777" w:rsidR="00EA7C94" w:rsidRPr="00F5228A" w:rsidRDefault="00EA7C94" w:rsidP="0007539F">
      <w:pPr>
        <w:contextualSpacing/>
        <w:jc w:val="center"/>
        <w:rPr>
          <w:rFonts w:ascii="Arial" w:hAnsi="Arial" w:cs="Arial"/>
          <w:b/>
          <w:color w:val="000000" w:themeColor="text1"/>
          <w:sz w:val="24"/>
          <w:szCs w:val="24"/>
        </w:rPr>
      </w:pPr>
    </w:p>
    <w:p w14:paraId="269B3CF5" w14:textId="77777777" w:rsidR="00EA7C94" w:rsidRPr="00F5228A" w:rsidRDefault="00EA7C94" w:rsidP="0007539F">
      <w:pPr>
        <w:contextualSpacing/>
        <w:jc w:val="center"/>
        <w:rPr>
          <w:rFonts w:ascii="Arial" w:hAnsi="Arial" w:cs="Arial"/>
          <w:b/>
          <w:color w:val="000000" w:themeColor="text1"/>
          <w:sz w:val="24"/>
          <w:szCs w:val="24"/>
        </w:rPr>
      </w:pPr>
    </w:p>
    <w:p w14:paraId="2C7E3AFA" w14:textId="77777777" w:rsidR="00EA7C94" w:rsidRPr="00F5228A" w:rsidRDefault="00EA7C94" w:rsidP="0007539F">
      <w:pPr>
        <w:contextualSpacing/>
        <w:jc w:val="center"/>
        <w:rPr>
          <w:rFonts w:ascii="Arial" w:hAnsi="Arial" w:cs="Arial"/>
          <w:b/>
          <w:color w:val="000000" w:themeColor="text1"/>
          <w:sz w:val="24"/>
          <w:szCs w:val="24"/>
        </w:rPr>
      </w:pPr>
    </w:p>
    <w:p w14:paraId="01A9569A" w14:textId="77777777" w:rsidR="00EA7C94" w:rsidRPr="00F5228A" w:rsidRDefault="00EA7C94" w:rsidP="0007539F">
      <w:pPr>
        <w:contextualSpacing/>
        <w:jc w:val="center"/>
        <w:rPr>
          <w:rFonts w:ascii="Arial" w:hAnsi="Arial" w:cs="Arial"/>
          <w:b/>
          <w:color w:val="000000" w:themeColor="text1"/>
          <w:sz w:val="24"/>
          <w:szCs w:val="24"/>
        </w:rPr>
      </w:pPr>
      <w:r w:rsidRPr="00F5228A">
        <w:rPr>
          <w:rFonts w:ascii="Arial" w:hAnsi="Arial" w:cs="Arial"/>
          <w:b/>
          <w:noProof/>
          <w:color w:val="000000" w:themeColor="text1"/>
          <w:sz w:val="24"/>
          <w:szCs w:val="24"/>
        </w:rPr>
        <w:drawing>
          <wp:inline distT="0" distB="0" distL="0" distR="0" wp14:anchorId="409608A5" wp14:editId="56D6885E">
            <wp:extent cx="2742857" cy="27428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pSign-nofont[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2857" cy="2742857"/>
                    </a:xfrm>
                    <a:prstGeom prst="rect">
                      <a:avLst/>
                    </a:prstGeom>
                  </pic:spPr>
                </pic:pic>
              </a:graphicData>
            </a:graphic>
          </wp:inline>
        </w:drawing>
      </w:r>
    </w:p>
    <w:p w14:paraId="586BF3E3" w14:textId="77777777" w:rsidR="00EA7C94" w:rsidRPr="00F5228A" w:rsidRDefault="00EA7C94" w:rsidP="0007539F">
      <w:pPr>
        <w:contextualSpacing/>
        <w:jc w:val="center"/>
        <w:rPr>
          <w:rFonts w:ascii="Arial" w:hAnsi="Arial" w:cs="Arial"/>
          <w:b/>
          <w:color w:val="000000" w:themeColor="text1"/>
          <w:sz w:val="24"/>
          <w:szCs w:val="24"/>
        </w:rPr>
      </w:pPr>
    </w:p>
    <w:p w14:paraId="4078302C" w14:textId="0653C24D" w:rsidR="00EA7C94" w:rsidRPr="00F5228A" w:rsidRDefault="00EA7C94" w:rsidP="0007539F">
      <w:pPr>
        <w:contextualSpacing/>
        <w:jc w:val="center"/>
        <w:rPr>
          <w:rFonts w:ascii="Arial" w:hAnsi="Arial" w:cs="Arial"/>
          <w:b/>
          <w:color w:val="000000" w:themeColor="text1"/>
          <w:sz w:val="40"/>
          <w:szCs w:val="24"/>
        </w:rPr>
      </w:pPr>
      <w:r w:rsidRPr="00F5228A">
        <w:rPr>
          <w:rFonts w:ascii="Arial" w:hAnsi="Arial" w:cs="Arial"/>
          <w:b/>
          <w:color w:val="000000" w:themeColor="text1"/>
          <w:sz w:val="40"/>
          <w:szCs w:val="24"/>
        </w:rPr>
        <w:t xml:space="preserve">The enclosed </w:t>
      </w:r>
      <w:r w:rsidR="00233ED3" w:rsidRPr="00F5228A">
        <w:rPr>
          <w:rFonts w:ascii="Arial" w:hAnsi="Arial" w:cs="Arial"/>
          <w:b/>
          <w:color w:val="000000" w:themeColor="text1"/>
          <w:sz w:val="40"/>
          <w:szCs w:val="24"/>
        </w:rPr>
        <w:t xml:space="preserve">document will be completed with </w:t>
      </w:r>
      <w:r w:rsidRPr="00F5228A">
        <w:rPr>
          <w:rFonts w:ascii="Arial" w:hAnsi="Arial" w:cs="Arial"/>
          <w:b/>
          <w:color w:val="000000" w:themeColor="text1"/>
          <w:sz w:val="40"/>
          <w:szCs w:val="24"/>
        </w:rPr>
        <w:t xml:space="preserve">the assistance of the Soldier’s legal counsel. </w:t>
      </w:r>
      <w:r w:rsidR="00C548DB">
        <w:rPr>
          <w:rFonts w:ascii="Arial" w:hAnsi="Arial" w:cs="Arial"/>
          <w:b/>
          <w:color w:val="000000" w:themeColor="text1"/>
          <w:sz w:val="40"/>
          <w:szCs w:val="24"/>
        </w:rPr>
        <w:t>Officer</w:t>
      </w:r>
      <w:r w:rsidRPr="00F5228A">
        <w:rPr>
          <w:rFonts w:ascii="Arial" w:hAnsi="Arial" w:cs="Arial"/>
          <w:b/>
          <w:color w:val="000000" w:themeColor="text1"/>
          <w:sz w:val="40"/>
          <w:szCs w:val="24"/>
        </w:rPr>
        <w:t xml:space="preserve"> has 30 days from the date of notification to return this form to their unit commander.</w:t>
      </w:r>
    </w:p>
    <w:p w14:paraId="5DDCCBB8" w14:textId="77777777" w:rsidR="00EA7C94" w:rsidRPr="00F5228A" w:rsidRDefault="00EA7C94" w:rsidP="0007539F">
      <w:pPr>
        <w:contextualSpacing/>
        <w:jc w:val="center"/>
        <w:rPr>
          <w:rFonts w:ascii="Arial" w:hAnsi="Arial" w:cs="Arial"/>
          <w:b/>
          <w:color w:val="000000" w:themeColor="text1"/>
          <w:sz w:val="40"/>
          <w:szCs w:val="24"/>
        </w:rPr>
      </w:pPr>
    </w:p>
    <w:p w14:paraId="7A803379" w14:textId="77777777" w:rsidR="00A30967" w:rsidRPr="00F5228A" w:rsidRDefault="00EA7C94" w:rsidP="0007539F">
      <w:pPr>
        <w:contextualSpacing/>
        <w:jc w:val="center"/>
        <w:rPr>
          <w:rFonts w:ascii="Arial" w:hAnsi="Arial" w:cs="Arial"/>
          <w:b/>
          <w:color w:val="000000" w:themeColor="text1"/>
          <w:sz w:val="40"/>
          <w:szCs w:val="24"/>
        </w:rPr>
      </w:pPr>
      <w:r w:rsidRPr="00F5228A">
        <w:rPr>
          <w:rFonts w:ascii="Arial" w:hAnsi="Arial" w:cs="Arial"/>
          <w:b/>
          <w:color w:val="000000" w:themeColor="text1"/>
          <w:sz w:val="40"/>
          <w:szCs w:val="24"/>
        </w:rPr>
        <w:t>ARNG Trial Defense Services can be reached at (</w:t>
      </w:r>
      <w:r w:rsidR="00460927" w:rsidRPr="00F5228A">
        <w:rPr>
          <w:rFonts w:ascii="Arial" w:hAnsi="Arial" w:cs="Arial"/>
          <w:b/>
          <w:color w:val="000000" w:themeColor="text1"/>
          <w:sz w:val="40"/>
          <w:szCs w:val="24"/>
        </w:rPr>
        <w:t>808</w:t>
      </w:r>
      <w:r w:rsidRPr="00F5228A">
        <w:rPr>
          <w:rFonts w:ascii="Arial" w:hAnsi="Arial" w:cs="Arial"/>
          <w:b/>
          <w:color w:val="000000" w:themeColor="text1"/>
          <w:sz w:val="40"/>
          <w:szCs w:val="24"/>
        </w:rPr>
        <w:t xml:space="preserve">) </w:t>
      </w:r>
      <w:r w:rsidR="00460927" w:rsidRPr="00F5228A">
        <w:rPr>
          <w:rFonts w:ascii="Arial" w:hAnsi="Arial" w:cs="Arial"/>
          <w:b/>
          <w:color w:val="000000" w:themeColor="text1"/>
          <w:sz w:val="40"/>
          <w:szCs w:val="24"/>
        </w:rPr>
        <w:t>655-8607</w:t>
      </w:r>
      <w:r w:rsidR="00182F88" w:rsidRPr="00F5228A">
        <w:rPr>
          <w:rFonts w:ascii="Arial" w:hAnsi="Arial" w:cs="Arial"/>
          <w:b/>
          <w:color w:val="000000" w:themeColor="text1"/>
          <w:sz w:val="40"/>
          <w:szCs w:val="24"/>
        </w:rPr>
        <w:t xml:space="preserve"> or </w:t>
      </w:r>
    </w:p>
    <w:p w14:paraId="23439CCC" w14:textId="77777777" w:rsidR="002A3629" w:rsidRPr="00F5228A" w:rsidRDefault="00A30967" w:rsidP="0007539F">
      <w:pPr>
        <w:contextualSpacing/>
        <w:jc w:val="center"/>
        <w:rPr>
          <w:rFonts w:ascii="Arial" w:hAnsi="Arial" w:cs="Arial"/>
          <w:b/>
          <w:color w:val="000000" w:themeColor="text1"/>
          <w:sz w:val="40"/>
          <w:szCs w:val="24"/>
        </w:rPr>
      </w:pPr>
      <w:r w:rsidRPr="00F5228A">
        <w:rPr>
          <w:rFonts w:ascii="Arial" w:hAnsi="Arial" w:cs="Arial"/>
          <w:b/>
          <w:color w:val="000000" w:themeColor="text1"/>
          <w:sz w:val="40"/>
          <w:szCs w:val="24"/>
        </w:rPr>
        <w:t>ng.ncr.ngb-arng.mbx.tds-fts</w:t>
      </w:r>
      <w:r w:rsidR="00182F88" w:rsidRPr="00F5228A">
        <w:rPr>
          <w:rFonts w:ascii="Arial" w:hAnsi="Arial" w:cs="Arial"/>
          <w:b/>
          <w:color w:val="000000" w:themeColor="text1"/>
          <w:sz w:val="40"/>
          <w:szCs w:val="24"/>
        </w:rPr>
        <w:t>@mail.mil</w:t>
      </w:r>
    </w:p>
    <w:p w14:paraId="73E3110D" w14:textId="77777777" w:rsidR="00A30967" w:rsidRPr="00F5228A" w:rsidRDefault="00A30967" w:rsidP="0007539F">
      <w:pPr>
        <w:contextualSpacing/>
        <w:jc w:val="center"/>
        <w:rPr>
          <w:rFonts w:ascii="Arial" w:hAnsi="Arial" w:cs="Arial"/>
          <w:b/>
          <w:color w:val="000000" w:themeColor="text1"/>
          <w:sz w:val="24"/>
          <w:szCs w:val="24"/>
        </w:rPr>
      </w:pPr>
    </w:p>
    <w:p w14:paraId="691222D8" w14:textId="77777777" w:rsidR="00A30967" w:rsidRPr="00F5228A" w:rsidRDefault="00A30967" w:rsidP="0007539F">
      <w:pPr>
        <w:contextualSpacing/>
        <w:jc w:val="center"/>
        <w:rPr>
          <w:rFonts w:ascii="Arial" w:hAnsi="Arial" w:cs="Arial"/>
          <w:b/>
          <w:color w:val="000000" w:themeColor="text1"/>
          <w:sz w:val="40"/>
          <w:szCs w:val="24"/>
        </w:rPr>
      </w:pPr>
      <w:r w:rsidRPr="00F5228A">
        <w:rPr>
          <w:rFonts w:ascii="Arial" w:hAnsi="Arial" w:cs="Arial"/>
          <w:b/>
          <w:color w:val="000000" w:themeColor="text1"/>
          <w:sz w:val="40"/>
          <w:szCs w:val="24"/>
        </w:rPr>
        <w:t xml:space="preserve">Soldier </w:t>
      </w:r>
      <w:r w:rsidR="008464F1" w:rsidRPr="00F5228A">
        <w:rPr>
          <w:rFonts w:ascii="Arial" w:hAnsi="Arial" w:cs="Arial"/>
          <w:b/>
          <w:color w:val="000000" w:themeColor="text1"/>
          <w:sz w:val="40"/>
          <w:szCs w:val="24"/>
        </w:rPr>
        <w:t>may elect to utilize civilian legal counsel, at personal expense, to complete their election</w:t>
      </w:r>
    </w:p>
    <w:p w14:paraId="77CFB3DF" w14:textId="77777777" w:rsidR="001A077E" w:rsidRPr="00F5228A" w:rsidRDefault="00EA7C94" w:rsidP="0007539F">
      <w:pPr>
        <w:contextualSpacing/>
        <w:jc w:val="center"/>
        <w:rPr>
          <w:rFonts w:ascii="Arial" w:hAnsi="Arial" w:cs="Arial"/>
          <w:b/>
          <w:color w:val="000000" w:themeColor="text1"/>
          <w:sz w:val="24"/>
          <w:szCs w:val="24"/>
        </w:rPr>
      </w:pPr>
      <w:r w:rsidRPr="00F5228A">
        <w:rPr>
          <w:rFonts w:ascii="Arial" w:hAnsi="Arial" w:cs="Arial"/>
          <w:b/>
          <w:color w:val="000000" w:themeColor="text1"/>
          <w:sz w:val="24"/>
          <w:szCs w:val="24"/>
        </w:rPr>
        <w:br w:type="column"/>
      </w:r>
      <w:r w:rsidR="001A077E" w:rsidRPr="00F5228A">
        <w:rPr>
          <w:rFonts w:ascii="Arial" w:hAnsi="Arial" w:cs="Arial"/>
          <w:b/>
          <w:color w:val="000000" w:themeColor="text1"/>
          <w:sz w:val="24"/>
          <w:szCs w:val="24"/>
        </w:rPr>
        <w:lastRenderedPageBreak/>
        <w:t>ELECTION OF RIGHTS</w:t>
      </w:r>
    </w:p>
    <w:p w14:paraId="7634786E" w14:textId="77777777" w:rsidR="00617304" w:rsidRPr="00F5228A" w:rsidRDefault="00617304" w:rsidP="0007539F">
      <w:pPr>
        <w:jc w:val="center"/>
        <w:rPr>
          <w:rFonts w:ascii="Arial" w:hAnsi="Arial" w:cs="Arial"/>
          <w:color w:val="000000" w:themeColor="text1"/>
          <w:sz w:val="24"/>
          <w:szCs w:val="24"/>
        </w:rPr>
      </w:pPr>
      <w:r w:rsidRPr="00F5228A">
        <w:rPr>
          <w:rFonts w:ascii="Arial" w:hAnsi="Arial" w:cs="Arial"/>
          <w:b/>
          <w:color w:val="000000" w:themeColor="text1"/>
          <w:sz w:val="24"/>
          <w:szCs w:val="24"/>
        </w:rPr>
        <w:t>Data Required by the Privacy Act of 1974 (5 USC 522a)</w:t>
      </w:r>
    </w:p>
    <w:p w14:paraId="55FD0F11" w14:textId="77777777" w:rsidR="00617304" w:rsidRPr="00F5228A" w:rsidRDefault="00617304" w:rsidP="00617304">
      <w:pPr>
        <w:rPr>
          <w:rFonts w:ascii="Arial" w:hAnsi="Arial" w:cs="Arial"/>
          <w:color w:val="000000" w:themeColor="text1"/>
          <w:sz w:val="24"/>
          <w:szCs w:val="24"/>
        </w:rPr>
      </w:pPr>
    </w:p>
    <w:p w14:paraId="6837E9CC" w14:textId="77777777" w:rsidR="00617304" w:rsidRPr="00F5228A" w:rsidRDefault="00A179E4" w:rsidP="00617304">
      <w:pPr>
        <w:rPr>
          <w:rFonts w:ascii="Arial" w:hAnsi="Arial" w:cs="Arial"/>
          <w:color w:val="000000" w:themeColor="text1"/>
          <w:sz w:val="24"/>
          <w:szCs w:val="24"/>
        </w:rPr>
      </w:pPr>
      <w:r w:rsidRPr="00F5228A">
        <w:rPr>
          <w:rFonts w:ascii="Arial" w:hAnsi="Arial" w:cs="Arial"/>
          <w:color w:val="000000" w:themeColor="text1"/>
          <w:sz w:val="24"/>
          <w:szCs w:val="24"/>
        </w:rPr>
        <w:t xml:space="preserve">AUTHORITY: </w:t>
      </w:r>
      <w:r w:rsidR="00617304" w:rsidRPr="00F5228A">
        <w:rPr>
          <w:rFonts w:ascii="Arial" w:hAnsi="Arial" w:cs="Arial"/>
          <w:color w:val="000000" w:themeColor="text1"/>
          <w:sz w:val="24"/>
          <w:szCs w:val="24"/>
        </w:rPr>
        <w:t>Section 301, Title 5, USC, and Section 3012, Title 10 USC</w:t>
      </w:r>
    </w:p>
    <w:p w14:paraId="44112328" w14:textId="77777777" w:rsidR="005D126A" w:rsidRPr="00F5228A" w:rsidRDefault="005D126A" w:rsidP="00617304">
      <w:pPr>
        <w:rPr>
          <w:rFonts w:ascii="Arial" w:hAnsi="Arial" w:cs="Arial"/>
          <w:color w:val="000000" w:themeColor="text1"/>
          <w:sz w:val="24"/>
          <w:szCs w:val="24"/>
        </w:rPr>
      </w:pPr>
    </w:p>
    <w:p w14:paraId="607E8C85" w14:textId="0B403AC4" w:rsidR="00617304" w:rsidRPr="00F5228A" w:rsidRDefault="00A179E4" w:rsidP="00617304">
      <w:pPr>
        <w:rPr>
          <w:rFonts w:ascii="Arial" w:hAnsi="Arial" w:cs="Arial"/>
          <w:color w:val="000000" w:themeColor="text1"/>
          <w:sz w:val="24"/>
          <w:szCs w:val="24"/>
        </w:rPr>
      </w:pPr>
      <w:r w:rsidRPr="00F5228A">
        <w:rPr>
          <w:rFonts w:ascii="Arial" w:hAnsi="Arial" w:cs="Arial"/>
          <w:color w:val="000000" w:themeColor="text1"/>
          <w:sz w:val="24"/>
          <w:szCs w:val="24"/>
        </w:rPr>
        <w:t xml:space="preserve">PURPOSE: </w:t>
      </w:r>
      <w:r w:rsidR="00617304" w:rsidRPr="00F5228A">
        <w:rPr>
          <w:rFonts w:ascii="Arial" w:hAnsi="Arial" w:cs="Arial"/>
          <w:color w:val="000000" w:themeColor="text1"/>
          <w:sz w:val="24"/>
          <w:szCs w:val="24"/>
        </w:rPr>
        <w:t xml:space="preserve">To be used by the commander exercising separation authority over you to determine approval or disapproval of your request and, in case of the disapproval, to indicate the </w:t>
      </w:r>
      <w:r w:rsidR="000872F5">
        <w:rPr>
          <w:rFonts w:ascii="Arial" w:hAnsi="Arial" w:cs="Arial"/>
          <w:color w:val="000000" w:themeColor="text1"/>
          <w:sz w:val="24"/>
          <w:szCs w:val="24"/>
        </w:rPr>
        <w:t>officer</w:t>
      </w:r>
      <w:r w:rsidR="00617304" w:rsidRPr="00F5228A">
        <w:rPr>
          <w:rFonts w:ascii="Arial" w:hAnsi="Arial" w:cs="Arial"/>
          <w:color w:val="000000" w:themeColor="text1"/>
          <w:sz w:val="24"/>
          <w:szCs w:val="24"/>
        </w:rPr>
        <w:t xml:space="preserve">’s options as pertain to the rights available to him or her in contemplated administrative separation cases. </w:t>
      </w:r>
    </w:p>
    <w:p w14:paraId="71E1C618" w14:textId="77777777" w:rsidR="005D126A" w:rsidRPr="00F5228A" w:rsidRDefault="005D126A" w:rsidP="00617304">
      <w:pPr>
        <w:rPr>
          <w:rFonts w:ascii="Arial" w:hAnsi="Arial" w:cs="Arial"/>
          <w:color w:val="000000" w:themeColor="text1"/>
          <w:sz w:val="24"/>
          <w:szCs w:val="24"/>
        </w:rPr>
      </w:pPr>
    </w:p>
    <w:p w14:paraId="7D79899D" w14:textId="77777777" w:rsidR="00617304" w:rsidRPr="00F5228A" w:rsidRDefault="00A179E4" w:rsidP="00617304">
      <w:pPr>
        <w:pStyle w:val="BodyText3"/>
        <w:rPr>
          <w:rFonts w:ascii="Arial" w:hAnsi="Arial" w:cs="Arial"/>
          <w:color w:val="000000" w:themeColor="text1"/>
          <w:sz w:val="24"/>
          <w:szCs w:val="24"/>
        </w:rPr>
      </w:pPr>
      <w:r w:rsidRPr="00F5228A">
        <w:rPr>
          <w:rFonts w:ascii="Arial" w:hAnsi="Arial" w:cs="Arial"/>
          <w:color w:val="000000" w:themeColor="text1"/>
          <w:sz w:val="24"/>
          <w:szCs w:val="24"/>
        </w:rPr>
        <w:t>ROUTINE USES:</w:t>
      </w:r>
      <w:r w:rsidR="00617304" w:rsidRPr="00F5228A">
        <w:rPr>
          <w:rFonts w:ascii="Arial" w:hAnsi="Arial" w:cs="Arial"/>
          <w:color w:val="000000" w:themeColor="text1"/>
          <w:sz w:val="24"/>
          <w:szCs w:val="24"/>
        </w:rPr>
        <w:t xml:space="preserve"> Information provided in this statement is used by processing activities and the approval authority to determine what rights the soldier desires to exercise and the offering of such rights as indicat</w:t>
      </w:r>
      <w:r w:rsidRPr="00F5228A">
        <w:rPr>
          <w:rFonts w:ascii="Arial" w:hAnsi="Arial" w:cs="Arial"/>
          <w:color w:val="000000" w:themeColor="text1"/>
          <w:sz w:val="24"/>
          <w:szCs w:val="24"/>
        </w:rPr>
        <w:t xml:space="preserve">ed. </w:t>
      </w:r>
      <w:r w:rsidR="00617304" w:rsidRPr="00F5228A">
        <w:rPr>
          <w:rFonts w:ascii="Arial" w:hAnsi="Arial" w:cs="Arial"/>
          <w:color w:val="000000" w:themeColor="text1"/>
          <w:sz w:val="24"/>
          <w:szCs w:val="24"/>
        </w:rPr>
        <w:t>Upon completion of processing actions, the inf</w:t>
      </w:r>
      <w:r w:rsidRPr="00F5228A">
        <w:rPr>
          <w:rFonts w:ascii="Arial" w:hAnsi="Arial" w:cs="Arial"/>
          <w:color w:val="000000" w:themeColor="text1"/>
          <w:sz w:val="24"/>
          <w:szCs w:val="24"/>
        </w:rPr>
        <w:t xml:space="preserve">ormation is filed in the MPRJ. </w:t>
      </w:r>
      <w:r w:rsidR="00617304" w:rsidRPr="00F5228A">
        <w:rPr>
          <w:rFonts w:ascii="Arial" w:hAnsi="Arial" w:cs="Arial"/>
          <w:color w:val="000000" w:themeColor="text1"/>
          <w:sz w:val="24"/>
          <w:szCs w:val="24"/>
        </w:rPr>
        <w:t>So long as filed in the MPRJ, this personal information may be used by other appropriate Federal agencies and State and local government authorities where use of the information is compatible with the purpose for which the information was collected.</w:t>
      </w:r>
    </w:p>
    <w:p w14:paraId="3AA158D3" w14:textId="77777777" w:rsidR="005D126A" w:rsidRPr="00F5228A" w:rsidRDefault="005D126A" w:rsidP="00617304">
      <w:pPr>
        <w:rPr>
          <w:rFonts w:ascii="Arial" w:hAnsi="Arial" w:cs="Arial"/>
          <w:color w:val="000000" w:themeColor="text1"/>
          <w:sz w:val="24"/>
          <w:szCs w:val="24"/>
        </w:rPr>
      </w:pPr>
    </w:p>
    <w:p w14:paraId="5AD97C2E" w14:textId="61931C28" w:rsidR="00617304" w:rsidRPr="00F5228A" w:rsidRDefault="00DF4C53" w:rsidP="006A71FE">
      <w:pPr>
        <w:tabs>
          <w:tab w:val="right" w:pos="9360"/>
        </w:tabs>
        <w:rPr>
          <w:rFonts w:ascii="Arial" w:hAnsi="Arial" w:cs="Arial"/>
          <w:color w:val="000000" w:themeColor="text1"/>
          <w:sz w:val="24"/>
          <w:szCs w:val="24"/>
        </w:rPr>
      </w:pPr>
      <w:r w:rsidRPr="007724F9">
        <w:rPr>
          <w:rFonts w:ascii="Arial" w:hAnsi="Arial" w:cs="Arial"/>
          <w:color w:val="000000" w:themeColor="text1"/>
          <w:sz w:val="24"/>
          <w:szCs w:val="24"/>
          <w:highlight w:val="yellow"/>
        </w:rPr>
        <w:t>HHC, 103D TC</w:t>
      </w:r>
      <w:r w:rsidR="00767A3D" w:rsidRPr="007724F9">
        <w:rPr>
          <w:rFonts w:ascii="Arial" w:hAnsi="Arial" w:cs="Arial"/>
          <w:color w:val="000000" w:themeColor="text1"/>
          <w:sz w:val="24"/>
          <w:szCs w:val="24"/>
          <w:highlight w:val="yellow"/>
        </w:rPr>
        <w:t xml:space="preserve"> / </w:t>
      </w:r>
      <w:r w:rsidR="003E7942">
        <w:rPr>
          <w:rFonts w:ascii="Arial" w:hAnsi="Arial" w:cs="Arial"/>
          <w:color w:val="000000" w:themeColor="text1"/>
          <w:sz w:val="24"/>
          <w:szCs w:val="24"/>
          <w:highlight w:val="yellow"/>
        </w:rPr>
        <w:t>CPT</w:t>
      </w:r>
      <w:r w:rsidRPr="007724F9">
        <w:rPr>
          <w:rFonts w:ascii="Arial" w:hAnsi="Arial" w:cs="Arial"/>
          <w:color w:val="000000" w:themeColor="text1"/>
          <w:sz w:val="24"/>
          <w:szCs w:val="24"/>
          <w:highlight w:val="yellow"/>
        </w:rPr>
        <w:t xml:space="preserve"> FAUTANU, FAITH</w:t>
      </w:r>
      <w:r w:rsidR="006A71FE" w:rsidRPr="007724F9">
        <w:rPr>
          <w:rFonts w:ascii="Arial" w:hAnsi="Arial" w:cs="Arial"/>
          <w:color w:val="000000" w:themeColor="text1"/>
          <w:sz w:val="24"/>
          <w:szCs w:val="24"/>
          <w:highlight w:val="yellow"/>
        </w:rPr>
        <w:tab/>
      </w:r>
      <w:r w:rsidRPr="007724F9">
        <w:rPr>
          <w:rFonts w:ascii="Arial" w:hAnsi="Arial" w:cs="Arial"/>
          <w:color w:val="000000" w:themeColor="text1"/>
          <w:sz w:val="24"/>
          <w:szCs w:val="24"/>
          <w:highlight w:val="yellow"/>
        </w:rPr>
        <w:t xml:space="preserve">15 </w:t>
      </w:r>
      <w:r w:rsidR="00680153" w:rsidRPr="00680153">
        <w:rPr>
          <w:rFonts w:ascii="Arial" w:hAnsi="Arial" w:cs="Arial"/>
          <w:color w:val="000000" w:themeColor="text1"/>
          <w:sz w:val="24"/>
          <w:szCs w:val="24"/>
          <w:highlight w:val="yellow"/>
        </w:rPr>
        <w:t>February</w:t>
      </w:r>
      <w:r w:rsidRPr="00680153">
        <w:rPr>
          <w:rFonts w:ascii="Arial" w:hAnsi="Arial" w:cs="Arial"/>
          <w:color w:val="000000" w:themeColor="text1"/>
          <w:sz w:val="24"/>
          <w:szCs w:val="24"/>
          <w:highlight w:val="yellow"/>
        </w:rPr>
        <w:t xml:space="preserve"> 202</w:t>
      </w:r>
      <w:r w:rsidR="00680153" w:rsidRPr="00680153">
        <w:rPr>
          <w:rFonts w:ascii="Arial" w:hAnsi="Arial" w:cs="Arial"/>
          <w:color w:val="000000" w:themeColor="text1"/>
          <w:sz w:val="24"/>
          <w:szCs w:val="24"/>
          <w:highlight w:val="yellow"/>
        </w:rPr>
        <w:t>4</w:t>
      </w:r>
    </w:p>
    <w:p w14:paraId="647DCF45" w14:textId="77777777" w:rsidR="0007539F" w:rsidRPr="00F5228A" w:rsidRDefault="0007539F" w:rsidP="00617304">
      <w:pPr>
        <w:rPr>
          <w:rFonts w:ascii="Arial" w:hAnsi="Arial" w:cs="Arial"/>
          <w:color w:val="000000" w:themeColor="text1"/>
          <w:sz w:val="24"/>
          <w:szCs w:val="24"/>
        </w:rPr>
      </w:pPr>
    </w:p>
    <w:p w14:paraId="49856CBF" w14:textId="77777777" w:rsidR="0007539F" w:rsidRPr="00F5228A" w:rsidRDefault="0007539F" w:rsidP="00617304">
      <w:pPr>
        <w:rPr>
          <w:rFonts w:ascii="Arial" w:hAnsi="Arial" w:cs="Arial"/>
          <w:color w:val="000000" w:themeColor="text1"/>
          <w:sz w:val="24"/>
          <w:szCs w:val="24"/>
        </w:rPr>
      </w:pPr>
    </w:p>
    <w:p w14:paraId="1EA9BDB2" w14:textId="77777777" w:rsidR="00617304" w:rsidRPr="00F5228A" w:rsidRDefault="00617304" w:rsidP="00617304">
      <w:pPr>
        <w:rPr>
          <w:rFonts w:ascii="Arial" w:hAnsi="Arial" w:cs="Arial"/>
          <w:color w:val="000000" w:themeColor="text1"/>
          <w:sz w:val="24"/>
          <w:szCs w:val="24"/>
        </w:rPr>
      </w:pPr>
      <w:r w:rsidRPr="00F5228A">
        <w:rPr>
          <w:rFonts w:ascii="Arial" w:hAnsi="Arial" w:cs="Arial"/>
          <w:color w:val="000000" w:themeColor="text1"/>
          <w:sz w:val="24"/>
          <w:szCs w:val="24"/>
        </w:rPr>
        <w:t xml:space="preserve">MEMORANDUM FOR </w:t>
      </w:r>
      <w:r w:rsidR="00767A3D" w:rsidRPr="00F5228A">
        <w:rPr>
          <w:rFonts w:ascii="Arial" w:hAnsi="Arial" w:cs="Arial"/>
          <w:color w:val="000000" w:themeColor="text1"/>
          <w:sz w:val="24"/>
          <w:szCs w:val="24"/>
        </w:rPr>
        <w:t>The Adjutant General (NGHI-TAG), 3949 Diamond Head Road, Honolulu, Hawaii 96816-4495</w:t>
      </w:r>
    </w:p>
    <w:p w14:paraId="70DF1520" w14:textId="77777777" w:rsidR="00617304" w:rsidRPr="00F5228A" w:rsidRDefault="00A179E4" w:rsidP="00617304">
      <w:pPr>
        <w:ind w:left="1440" w:firstLine="720"/>
        <w:rPr>
          <w:rFonts w:ascii="Arial" w:hAnsi="Arial" w:cs="Arial"/>
          <w:color w:val="000000" w:themeColor="text1"/>
          <w:sz w:val="24"/>
          <w:szCs w:val="24"/>
        </w:rPr>
      </w:pPr>
      <w:r w:rsidRPr="00F5228A">
        <w:rPr>
          <w:rFonts w:ascii="Arial" w:hAnsi="Arial" w:cs="Arial"/>
          <w:color w:val="000000" w:themeColor="text1"/>
          <w:sz w:val="24"/>
          <w:szCs w:val="24"/>
        </w:rPr>
        <w:t xml:space="preserve">  </w:t>
      </w:r>
    </w:p>
    <w:p w14:paraId="34799D87" w14:textId="77777777" w:rsidR="007724F9" w:rsidRPr="00AD6034" w:rsidRDefault="007724F9" w:rsidP="007724F9">
      <w:pPr>
        <w:rPr>
          <w:rFonts w:ascii="Arial" w:hAnsi="Arial" w:cs="Arial"/>
          <w:sz w:val="24"/>
        </w:rPr>
      </w:pPr>
      <w:r w:rsidRPr="00AD6034">
        <w:rPr>
          <w:rFonts w:ascii="Arial" w:hAnsi="Arial" w:cs="Arial"/>
          <w:sz w:val="24"/>
        </w:rPr>
        <w:t>SUBJECT: Notification of Separation Proceedings Under AR 135-17</w:t>
      </w:r>
      <w:r>
        <w:rPr>
          <w:rFonts w:ascii="Arial" w:hAnsi="Arial" w:cs="Arial"/>
          <w:sz w:val="24"/>
        </w:rPr>
        <w:t>5</w:t>
      </w:r>
      <w:r w:rsidRPr="00AD6034">
        <w:rPr>
          <w:rFonts w:ascii="Arial" w:hAnsi="Arial" w:cs="Arial"/>
          <w:sz w:val="24"/>
        </w:rPr>
        <w:t xml:space="preserve">, </w:t>
      </w:r>
      <w:r>
        <w:rPr>
          <w:rFonts w:ascii="Arial" w:hAnsi="Arial" w:cs="Arial"/>
          <w:sz w:val="24"/>
          <w:szCs w:val="24"/>
        </w:rPr>
        <w:t>Chapter 2, Paragraph 2-13 (Acts of Misconduct or Moral or Professional Dereliction)</w:t>
      </w:r>
    </w:p>
    <w:p w14:paraId="10907CCC" w14:textId="77777777" w:rsidR="00DF3970" w:rsidRPr="00F5228A" w:rsidRDefault="00DF3970" w:rsidP="00617304">
      <w:pPr>
        <w:rPr>
          <w:rFonts w:ascii="Arial" w:hAnsi="Arial" w:cs="Arial"/>
          <w:color w:val="000000" w:themeColor="text1"/>
          <w:sz w:val="24"/>
          <w:szCs w:val="24"/>
        </w:rPr>
      </w:pPr>
    </w:p>
    <w:p w14:paraId="1210697E" w14:textId="77777777" w:rsidR="00617304" w:rsidRPr="00F5228A" w:rsidRDefault="00617304" w:rsidP="00617304">
      <w:pPr>
        <w:rPr>
          <w:rFonts w:ascii="Arial" w:hAnsi="Arial" w:cs="Arial"/>
          <w:color w:val="000000" w:themeColor="text1"/>
          <w:sz w:val="24"/>
          <w:szCs w:val="24"/>
        </w:rPr>
      </w:pPr>
    </w:p>
    <w:p w14:paraId="1AABAFE9" w14:textId="425E5618" w:rsidR="00617304" w:rsidRPr="00F5228A" w:rsidRDefault="00A179E4" w:rsidP="00617304">
      <w:pPr>
        <w:rPr>
          <w:rFonts w:ascii="Arial" w:hAnsi="Arial" w:cs="Arial"/>
          <w:color w:val="000000" w:themeColor="text1"/>
          <w:sz w:val="24"/>
          <w:szCs w:val="24"/>
        </w:rPr>
      </w:pPr>
      <w:r w:rsidRPr="00F5228A">
        <w:rPr>
          <w:rFonts w:ascii="Arial" w:hAnsi="Arial" w:cs="Arial"/>
          <w:color w:val="000000" w:themeColor="text1"/>
          <w:sz w:val="24"/>
          <w:szCs w:val="24"/>
        </w:rPr>
        <w:t>1.</w:t>
      </w:r>
      <w:r w:rsidR="00617304" w:rsidRPr="00F5228A">
        <w:rPr>
          <w:rFonts w:ascii="Arial" w:hAnsi="Arial" w:cs="Arial"/>
          <w:color w:val="000000" w:themeColor="text1"/>
          <w:sz w:val="24"/>
          <w:szCs w:val="24"/>
        </w:rPr>
        <w:t xml:space="preserve"> I hereby acknowledge receipt of the Notification of Separation Proceedings</w:t>
      </w:r>
      <w:r w:rsidR="009B25C4" w:rsidRPr="00F5228A">
        <w:rPr>
          <w:rFonts w:ascii="Arial" w:hAnsi="Arial" w:cs="Arial"/>
          <w:color w:val="000000" w:themeColor="text1"/>
          <w:sz w:val="24"/>
          <w:szCs w:val="24"/>
        </w:rPr>
        <w:t>,</w:t>
      </w:r>
      <w:r w:rsidR="00617304" w:rsidRPr="00F5228A">
        <w:rPr>
          <w:rFonts w:ascii="Arial" w:hAnsi="Arial" w:cs="Arial"/>
          <w:color w:val="000000" w:themeColor="text1"/>
          <w:sz w:val="24"/>
          <w:szCs w:val="24"/>
        </w:rPr>
        <w:t xml:space="preserve"> Under </w:t>
      </w:r>
      <w:r w:rsidR="007724F9">
        <w:rPr>
          <w:rFonts w:ascii="Arial" w:hAnsi="Arial" w:cs="Arial"/>
          <w:color w:val="000000" w:themeColor="text1"/>
          <w:sz w:val="24"/>
          <w:szCs w:val="24"/>
        </w:rPr>
        <w:t xml:space="preserve">AR </w:t>
      </w:r>
      <w:r w:rsidR="007724F9" w:rsidRPr="00AD6034">
        <w:rPr>
          <w:rFonts w:ascii="Arial" w:hAnsi="Arial" w:cs="Arial"/>
          <w:sz w:val="24"/>
        </w:rPr>
        <w:t>135-17</w:t>
      </w:r>
      <w:r w:rsidR="007724F9">
        <w:rPr>
          <w:rFonts w:ascii="Arial" w:hAnsi="Arial" w:cs="Arial"/>
          <w:sz w:val="24"/>
        </w:rPr>
        <w:t>5</w:t>
      </w:r>
      <w:r w:rsidR="007724F9" w:rsidRPr="00AD6034">
        <w:rPr>
          <w:rFonts w:ascii="Arial" w:hAnsi="Arial" w:cs="Arial"/>
          <w:sz w:val="24"/>
        </w:rPr>
        <w:t xml:space="preserve">, </w:t>
      </w:r>
      <w:r w:rsidR="007724F9">
        <w:rPr>
          <w:rFonts w:ascii="Arial" w:hAnsi="Arial" w:cs="Arial"/>
          <w:sz w:val="24"/>
          <w:szCs w:val="24"/>
        </w:rPr>
        <w:t>Chapter 2, Paragraph 2-13</w:t>
      </w:r>
      <w:r w:rsidRPr="00F5228A">
        <w:rPr>
          <w:rFonts w:ascii="Arial" w:hAnsi="Arial" w:cs="Arial"/>
          <w:color w:val="000000" w:themeColor="text1"/>
          <w:sz w:val="24"/>
          <w:szCs w:val="24"/>
        </w:rPr>
        <w:t>.</w:t>
      </w:r>
      <w:r w:rsidR="0007539F" w:rsidRPr="00F5228A">
        <w:rPr>
          <w:rFonts w:ascii="Arial" w:hAnsi="Arial" w:cs="Arial"/>
          <w:color w:val="000000" w:themeColor="text1"/>
          <w:sz w:val="24"/>
          <w:szCs w:val="24"/>
        </w:rPr>
        <w:t xml:space="preserve"> </w:t>
      </w:r>
      <w:r w:rsidR="00617304" w:rsidRPr="00F5228A">
        <w:rPr>
          <w:rFonts w:ascii="Arial" w:hAnsi="Arial" w:cs="Arial"/>
          <w:color w:val="000000" w:themeColor="text1"/>
          <w:sz w:val="24"/>
          <w:szCs w:val="24"/>
        </w:rPr>
        <w:t>I understand I may expect to encounter substantial pr</w:t>
      </w:r>
      <w:r w:rsidR="00117E67" w:rsidRPr="00F5228A">
        <w:rPr>
          <w:rFonts w:ascii="Arial" w:hAnsi="Arial" w:cs="Arial"/>
          <w:color w:val="000000" w:themeColor="text1"/>
          <w:sz w:val="24"/>
          <w:szCs w:val="24"/>
        </w:rPr>
        <w:t>e</w:t>
      </w:r>
      <w:r w:rsidR="00617304" w:rsidRPr="00F5228A">
        <w:rPr>
          <w:rFonts w:ascii="Arial" w:hAnsi="Arial" w:cs="Arial"/>
          <w:color w:val="000000" w:themeColor="text1"/>
          <w:sz w:val="24"/>
          <w:szCs w:val="24"/>
        </w:rPr>
        <w:t>judice in civilian life if my service is characterized as General (under honorable conditions), or under o</w:t>
      </w:r>
      <w:r w:rsidRPr="00F5228A">
        <w:rPr>
          <w:rFonts w:ascii="Arial" w:hAnsi="Arial" w:cs="Arial"/>
          <w:color w:val="000000" w:themeColor="text1"/>
          <w:sz w:val="24"/>
          <w:szCs w:val="24"/>
        </w:rPr>
        <w:t>ther than honorable conditions.</w:t>
      </w:r>
      <w:r w:rsidR="00617304" w:rsidRPr="00F5228A">
        <w:rPr>
          <w:rFonts w:ascii="Arial" w:hAnsi="Arial" w:cs="Arial"/>
          <w:color w:val="000000" w:themeColor="text1"/>
          <w:sz w:val="24"/>
          <w:szCs w:val="24"/>
        </w:rPr>
        <w:t xml:space="preserve"> I further understand that, as a result of issuance of a discharge where the service is characterized as under Other Than Honorable conditions, I may be ineligible for many or all benefits as a veteran under both Federal and State laws.</w:t>
      </w:r>
    </w:p>
    <w:p w14:paraId="47884CC5" w14:textId="77777777" w:rsidR="00617304" w:rsidRPr="00F5228A" w:rsidRDefault="00617304" w:rsidP="00617304">
      <w:pPr>
        <w:rPr>
          <w:rFonts w:ascii="Arial" w:hAnsi="Arial" w:cs="Arial"/>
          <w:color w:val="000000" w:themeColor="text1"/>
          <w:sz w:val="24"/>
          <w:szCs w:val="24"/>
        </w:rPr>
      </w:pPr>
    </w:p>
    <w:p w14:paraId="52F5F436" w14:textId="75A92002" w:rsidR="00617304" w:rsidRPr="00F5228A" w:rsidRDefault="000F3CB0" w:rsidP="00617304">
      <w:pPr>
        <w:tabs>
          <w:tab w:val="left" w:pos="540"/>
        </w:tabs>
        <w:rPr>
          <w:rFonts w:ascii="Arial" w:hAnsi="Arial" w:cs="Arial"/>
          <w:b/>
          <w:color w:val="000000" w:themeColor="text1"/>
          <w:sz w:val="24"/>
          <w:szCs w:val="24"/>
        </w:rPr>
      </w:pPr>
      <w:r w:rsidRPr="00F5228A">
        <w:rPr>
          <w:rFonts w:ascii="Arial" w:hAnsi="Arial" w:cs="Arial"/>
          <w:color w:val="000000" w:themeColor="text1"/>
          <w:sz w:val="24"/>
          <w:szCs w:val="24"/>
        </w:rPr>
        <w:t>2</w:t>
      </w:r>
      <w:r w:rsidR="00A179E4" w:rsidRPr="00F5228A">
        <w:rPr>
          <w:rFonts w:ascii="Arial" w:hAnsi="Arial" w:cs="Arial"/>
          <w:color w:val="000000" w:themeColor="text1"/>
          <w:sz w:val="24"/>
          <w:szCs w:val="24"/>
        </w:rPr>
        <w:t xml:space="preserve">. </w:t>
      </w:r>
      <w:r w:rsidR="00617304" w:rsidRPr="00F5228A">
        <w:rPr>
          <w:rFonts w:ascii="Arial" w:hAnsi="Arial" w:cs="Arial"/>
          <w:color w:val="000000" w:themeColor="text1"/>
          <w:sz w:val="24"/>
          <w:szCs w:val="24"/>
        </w:rPr>
        <w:t xml:space="preserve">Before completing this response, I understand that </w:t>
      </w:r>
      <w:r w:rsidR="00617304" w:rsidRPr="00F5228A">
        <w:rPr>
          <w:rFonts w:ascii="Arial" w:hAnsi="Arial" w:cs="Arial"/>
          <w:iCs/>
          <w:color w:val="000000" w:themeColor="text1"/>
          <w:sz w:val="24"/>
          <w:szCs w:val="24"/>
        </w:rPr>
        <w:t>I have</w:t>
      </w:r>
      <w:r w:rsidR="00617304" w:rsidRPr="00F5228A">
        <w:rPr>
          <w:rFonts w:ascii="Arial" w:hAnsi="Arial" w:cs="Arial"/>
          <w:i/>
          <w:iCs/>
          <w:color w:val="000000" w:themeColor="text1"/>
          <w:sz w:val="24"/>
          <w:szCs w:val="24"/>
        </w:rPr>
        <w:t xml:space="preserve"> </w:t>
      </w:r>
      <w:r w:rsidR="00617304" w:rsidRPr="00F5228A">
        <w:rPr>
          <w:rFonts w:ascii="Arial" w:hAnsi="Arial" w:cs="Arial"/>
          <w:iCs/>
          <w:color w:val="000000" w:themeColor="text1"/>
          <w:sz w:val="24"/>
          <w:szCs w:val="24"/>
        </w:rPr>
        <w:t>the right to consult</w:t>
      </w:r>
      <w:r w:rsidR="00617304" w:rsidRPr="00F5228A">
        <w:rPr>
          <w:rFonts w:ascii="Arial" w:hAnsi="Arial" w:cs="Arial"/>
          <w:color w:val="000000" w:themeColor="text1"/>
          <w:sz w:val="24"/>
          <w:szCs w:val="24"/>
        </w:rPr>
        <w:t xml:space="preserve"> with an appointed counsel for consultation; or military counsel of my own ch</w:t>
      </w:r>
      <w:r w:rsidR="00931A6F" w:rsidRPr="00F5228A">
        <w:rPr>
          <w:rFonts w:ascii="Arial" w:hAnsi="Arial" w:cs="Arial"/>
          <w:color w:val="000000" w:themeColor="text1"/>
          <w:sz w:val="24"/>
          <w:szCs w:val="24"/>
        </w:rPr>
        <w:t>oice, if he or she is reasonably</w:t>
      </w:r>
      <w:r w:rsidR="00617304" w:rsidRPr="00F5228A">
        <w:rPr>
          <w:rFonts w:ascii="Arial" w:hAnsi="Arial" w:cs="Arial"/>
          <w:color w:val="000000" w:themeColor="text1"/>
          <w:sz w:val="24"/>
          <w:szCs w:val="24"/>
        </w:rPr>
        <w:t xml:space="preserve"> available, or civi</w:t>
      </w:r>
      <w:r w:rsidR="00A179E4" w:rsidRPr="00F5228A">
        <w:rPr>
          <w:rFonts w:ascii="Arial" w:hAnsi="Arial" w:cs="Arial"/>
          <w:color w:val="000000" w:themeColor="text1"/>
          <w:sz w:val="24"/>
          <w:szCs w:val="24"/>
        </w:rPr>
        <w:t>lian counsel at my own expense.</w:t>
      </w:r>
      <w:r w:rsidR="00617304" w:rsidRPr="00F5228A">
        <w:rPr>
          <w:rFonts w:ascii="Arial" w:hAnsi="Arial" w:cs="Arial"/>
          <w:color w:val="000000" w:themeColor="text1"/>
          <w:sz w:val="24"/>
          <w:szCs w:val="24"/>
        </w:rPr>
        <w:t xml:space="preserve"> </w:t>
      </w:r>
      <w:r w:rsidR="00617304" w:rsidRPr="003E7942">
        <w:rPr>
          <w:rFonts w:ascii="Arial" w:hAnsi="Arial" w:cs="Arial"/>
          <w:i/>
          <w:iCs/>
          <w:color w:val="000000" w:themeColor="text1"/>
          <w:sz w:val="24"/>
          <w:szCs w:val="24"/>
        </w:rPr>
        <w:t xml:space="preserve">(The </w:t>
      </w:r>
      <w:r w:rsidR="007724F9" w:rsidRPr="003E7942">
        <w:rPr>
          <w:rFonts w:ascii="Arial" w:hAnsi="Arial" w:cs="Arial"/>
          <w:i/>
          <w:iCs/>
          <w:color w:val="000000" w:themeColor="text1"/>
          <w:sz w:val="24"/>
          <w:szCs w:val="24"/>
        </w:rPr>
        <w:t>officer</w:t>
      </w:r>
      <w:r w:rsidR="00617304" w:rsidRPr="003E7942">
        <w:rPr>
          <w:rFonts w:ascii="Arial" w:hAnsi="Arial" w:cs="Arial"/>
          <w:i/>
          <w:iCs/>
          <w:color w:val="000000" w:themeColor="text1"/>
          <w:sz w:val="24"/>
          <w:szCs w:val="24"/>
        </w:rPr>
        <w:t xml:space="preserve"> will exercise this right by </w:t>
      </w:r>
      <w:r w:rsidR="00617304" w:rsidRPr="003E7942">
        <w:rPr>
          <w:rFonts w:ascii="Arial" w:hAnsi="Arial" w:cs="Arial"/>
          <w:b/>
          <w:i/>
          <w:iCs/>
          <w:color w:val="000000" w:themeColor="text1"/>
          <w:sz w:val="24"/>
          <w:szCs w:val="24"/>
          <w:u w:val="single"/>
        </w:rPr>
        <w:t>initialing one of the following paragraphs</w:t>
      </w:r>
      <w:r w:rsidR="00617304" w:rsidRPr="003E7942">
        <w:rPr>
          <w:rFonts w:ascii="Arial" w:hAnsi="Arial" w:cs="Arial"/>
          <w:i/>
          <w:iCs/>
          <w:color w:val="000000" w:themeColor="text1"/>
          <w:sz w:val="24"/>
          <w:szCs w:val="24"/>
        </w:rPr>
        <w:t>):</w:t>
      </w:r>
    </w:p>
    <w:p w14:paraId="40A6A2DE" w14:textId="77777777" w:rsidR="00617304" w:rsidRPr="00F5228A" w:rsidRDefault="00617304" w:rsidP="00617304">
      <w:pPr>
        <w:tabs>
          <w:tab w:val="left" w:pos="540"/>
        </w:tabs>
        <w:rPr>
          <w:rFonts w:ascii="Arial" w:hAnsi="Arial" w:cs="Arial"/>
          <w:color w:val="000000" w:themeColor="text1"/>
          <w:sz w:val="24"/>
          <w:szCs w:val="24"/>
        </w:rPr>
      </w:pPr>
    </w:p>
    <w:p w14:paraId="53C30407" w14:textId="7E5D7524" w:rsidR="00C7789D" w:rsidRPr="00F5228A" w:rsidRDefault="00617304" w:rsidP="0007539F">
      <w:pPr>
        <w:ind w:firstLine="360"/>
        <w:rPr>
          <w:rFonts w:ascii="Arial" w:hAnsi="Arial" w:cs="Arial"/>
          <w:color w:val="000000" w:themeColor="text1"/>
          <w:sz w:val="24"/>
          <w:szCs w:val="24"/>
        </w:rPr>
      </w:pPr>
      <w:r w:rsidRPr="00F5228A">
        <w:rPr>
          <w:rFonts w:ascii="Arial" w:hAnsi="Arial" w:cs="Arial"/>
          <w:color w:val="000000" w:themeColor="text1"/>
          <w:sz w:val="24"/>
          <w:szCs w:val="24"/>
        </w:rPr>
        <w:t xml:space="preserve">a. _______ I have </w:t>
      </w:r>
      <w:r w:rsidRPr="00F5228A">
        <w:rPr>
          <w:rFonts w:ascii="Arial" w:hAnsi="Arial" w:cs="Arial"/>
          <w:i/>
          <w:iCs/>
          <w:color w:val="000000" w:themeColor="text1"/>
          <w:sz w:val="24"/>
          <w:szCs w:val="24"/>
        </w:rPr>
        <w:t>exercised my right</w:t>
      </w:r>
      <w:r w:rsidRPr="00F5228A">
        <w:rPr>
          <w:rFonts w:ascii="Arial" w:hAnsi="Arial" w:cs="Arial"/>
          <w:color w:val="000000" w:themeColor="text1"/>
          <w:sz w:val="24"/>
          <w:szCs w:val="24"/>
        </w:rPr>
        <w:t xml:space="preserve"> and I have consulted with counsel in preparation of this response </w:t>
      </w:r>
      <w:r w:rsidR="00A179E4" w:rsidRPr="00F5228A">
        <w:rPr>
          <w:rFonts w:ascii="Arial" w:hAnsi="Arial" w:cs="Arial"/>
          <w:color w:val="000000" w:themeColor="text1"/>
          <w:sz w:val="24"/>
          <w:szCs w:val="24"/>
        </w:rPr>
        <w:t>to the notification memorandum.</w:t>
      </w:r>
      <w:r w:rsidRPr="00F5228A">
        <w:rPr>
          <w:rFonts w:ascii="Arial" w:hAnsi="Arial" w:cs="Arial"/>
          <w:color w:val="000000" w:themeColor="text1"/>
          <w:sz w:val="24"/>
          <w:szCs w:val="24"/>
        </w:rPr>
        <w:t xml:space="preserve"> I have been advised by my consulting counsel of the basis for the contemplated action to separate me for Misconduct unde</w:t>
      </w:r>
      <w:r w:rsidR="00931A6F" w:rsidRPr="00F5228A">
        <w:rPr>
          <w:rFonts w:ascii="Arial" w:hAnsi="Arial" w:cs="Arial"/>
          <w:color w:val="000000" w:themeColor="text1"/>
          <w:sz w:val="24"/>
          <w:szCs w:val="24"/>
        </w:rPr>
        <w:t>r AR 13</w:t>
      </w:r>
      <w:r w:rsidR="00594506" w:rsidRPr="00F5228A">
        <w:rPr>
          <w:rFonts w:ascii="Arial" w:hAnsi="Arial" w:cs="Arial"/>
          <w:color w:val="000000" w:themeColor="text1"/>
          <w:sz w:val="24"/>
          <w:szCs w:val="24"/>
        </w:rPr>
        <w:t>5-17</w:t>
      </w:r>
      <w:r w:rsidR="007724F9">
        <w:rPr>
          <w:rFonts w:ascii="Arial" w:hAnsi="Arial" w:cs="Arial"/>
          <w:color w:val="000000" w:themeColor="text1"/>
          <w:sz w:val="24"/>
          <w:szCs w:val="24"/>
        </w:rPr>
        <w:t>5</w:t>
      </w:r>
      <w:r w:rsidR="00594506" w:rsidRPr="00F5228A">
        <w:rPr>
          <w:rFonts w:ascii="Arial" w:hAnsi="Arial" w:cs="Arial"/>
          <w:color w:val="000000" w:themeColor="text1"/>
          <w:sz w:val="24"/>
          <w:szCs w:val="24"/>
        </w:rPr>
        <w:t>, Chapter 1</w:t>
      </w:r>
      <w:r w:rsidR="007724F9">
        <w:rPr>
          <w:rFonts w:ascii="Arial" w:hAnsi="Arial" w:cs="Arial"/>
          <w:color w:val="000000" w:themeColor="text1"/>
          <w:sz w:val="24"/>
          <w:szCs w:val="24"/>
        </w:rPr>
        <w:t>2</w:t>
      </w:r>
      <w:r w:rsidR="00931A6F" w:rsidRPr="00F5228A">
        <w:rPr>
          <w:rFonts w:ascii="Arial" w:hAnsi="Arial" w:cs="Arial"/>
          <w:color w:val="000000" w:themeColor="text1"/>
          <w:sz w:val="24"/>
          <w:szCs w:val="24"/>
        </w:rPr>
        <w:t>, and its</w:t>
      </w:r>
      <w:r w:rsidRPr="00F5228A">
        <w:rPr>
          <w:rFonts w:ascii="Arial" w:hAnsi="Arial" w:cs="Arial"/>
          <w:color w:val="000000" w:themeColor="text1"/>
          <w:sz w:val="24"/>
          <w:szCs w:val="24"/>
        </w:rPr>
        <w:t xml:space="preserve"> effects; of the rights available to me; and the effect of any action ta</w:t>
      </w:r>
      <w:r w:rsidR="00A179E4" w:rsidRPr="00F5228A">
        <w:rPr>
          <w:rFonts w:ascii="Arial" w:hAnsi="Arial" w:cs="Arial"/>
          <w:color w:val="000000" w:themeColor="text1"/>
          <w:sz w:val="24"/>
          <w:szCs w:val="24"/>
        </w:rPr>
        <w:t>ken by me in waiving my rights.</w:t>
      </w:r>
      <w:r w:rsidRPr="00F5228A">
        <w:rPr>
          <w:rFonts w:ascii="Arial" w:hAnsi="Arial" w:cs="Arial"/>
          <w:color w:val="000000" w:themeColor="text1"/>
          <w:sz w:val="24"/>
          <w:szCs w:val="24"/>
        </w:rPr>
        <w:t xml:space="preserve"> The counsel has confirmed this by entering and signing the statement at the end of this endorsement; or</w:t>
      </w:r>
      <w:r w:rsidR="00A179E4" w:rsidRPr="00F5228A">
        <w:rPr>
          <w:rFonts w:ascii="Arial" w:hAnsi="Arial" w:cs="Arial"/>
          <w:color w:val="000000" w:themeColor="text1"/>
          <w:sz w:val="24"/>
          <w:szCs w:val="24"/>
        </w:rPr>
        <w:t xml:space="preserve"> </w:t>
      </w:r>
    </w:p>
    <w:p w14:paraId="7B7E512A" w14:textId="0473461F" w:rsidR="00767A3D" w:rsidRPr="007724F9" w:rsidRDefault="00767A3D" w:rsidP="00767A3D">
      <w:pPr>
        <w:rPr>
          <w:rFonts w:ascii="Arial" w:hAnsi="Arial" w:cs="Arial"/>
          <w:color w:val="000000" w:themeColor="text1"/>
          <w:sz w:val="24"/>
          <w:szCs w:val="24"/>
          <w:highlight w:val="yellow"/>
        </w:rPr>
      </w:pPr>
      <w:r w:rsidRPr="00F5228A">
        <w:rPr>
          <w:rFonts w:ascii="Arial" w:hAnsi="Arial" w:cs="Arial"/>
          <w:color w:val="000000" w:themeColor="text1"/>
          <w:sz w:val="24"/>
          <w:szCs w:val="24"/>
        </w:rPr>
        <w:br w:type="column"/>
      </w:r>
      <w:r w:rsidR="00DF4C53" w:rsidRPr="007724F9">
        <w:rPr>
          <w:rFonts w:ascii="Arial" w:hAnsi="Arial" w:cs="Arial"/>
          <w:color w:val="000000" w:themeColor="text1"/>
          <w:sz w:val="24"/>
          <w:szCs w:val="24"/>
          <w:highlight w:val="yellow"/>
        </w:rPr>
        <w:lastRenderedPageBreak/>
        <w:t xml:space="preserve">HHC, 103D TC / </w:t>
      </w:r>
      <w:r w:rsidR="003E7942">
        <w:rPr>
          <w:rFonts w:ascii="Arial" w:hAnsi="Arial" w:cs="Arial"/>
          <w:color w:val="000000" w:themeColor="text1"/>
          <w:sz w:val="24"/>
          <w:szCs w:val="24"/>
          <w:highlight w:val="yellow"/>
        </w:rPr>
        <w:t>CPT</w:t>
      </w:r>
      <w:r w:rsidR="00DF4C53" w:rsidRPr="007724F9">
        <w:rPr>
          <w:rFonts w:ascii="Arial" w:hAnsi="Arial" w:cs="Arial"/>
          <w:color w:val="000000" w:themeColor="text1"/>
          <w:sz w:val="24"/>
          <w:szCs w:val="24"/>
          <w:highlight w:val="yellow"/>
        </w:rPr>
        <w:t xml:space="preserve"> FAUTANU, FAITH</w:t>
      </w:r>
    </w:p>
    <w:p w14:paraId="58511FD6" w14:textId="77777777" w:rsidR="003E7942" w:rsidRPr="00AD6034" w:rsidRDefault="003E7942" w:rsidP="003E7942">
      <w:pPr>
        <w:rPr>
          <w:rFonts w:ascii="Arial" w:hAnsi="Arial" w:cs="Arial"/>
          <w:sz w:val="24"/>
        </w:rPr>
      </w:pPr>
      <w:r w:rsidRPr="00AD6034">
        <w:rPr>
          <w:rFonts w:ascii="Arial" w:hAnsi="Arial" w:cs="Arial"/>
          <w:sz w:val="24"/>
        </w:rPr>
        <w:t>SUBJECT: Notification of Separation Proceedings Under AR 135-17</w:t>
      </w:r>
      <w:r>
        <w:rPr>
          <w:rFonts w:ascii="Arial" w:hAnsi="Arial" w:cs="Arial"/>
          <w:sz w:val="24"/>
        </w:rPr>
        <w:t>5</w:t>
      </w:r>
      <w:r w:rsidRPr="00AD6034">
        <w:rPr>
          <w:rFonts w:ascii="Arial" w:hAnsi="Arial" w:cs="Arial"/>
          <w:sz w:val="24"/>
        </w:rPr>
        <w:t xml:space="preserve">, </w:t>
      </w:r>
      <w:r>
        <w:rPr>
          <w:rFonts w:ascii="Arial" w:hAnsi="Arial" w:cs="Arial"/>
          <w:sz w:val="24"/>
          <w:szCs w:val="24"/>
        </w:rPr>
        <w:t>Chapter 2, Paragraph 2-13 (Acts of Misconduct or Moral or Professional Dereliction)</w:t>
      </w:r>
    </w:p>
    <w:p w14:paraId="720CFD57" w14:textId="77777777" w:rsidR="000340A1" w:rsidRDefault="000340A1" w:rsidP="00617304">
      <w:pPr>
        <w:tabs>
          <w:tab w:val="left" w:pos="540"/>
        </w:tabs>
        <w:rPr>
          <w:rFonts w:ascii="Arial" w:hAnsi="Arial" w:cs="Arial"/>
          <w:color w:val="000000" w:themeColor="text1"/>
          <w:sz w:val="24"/>
          <w:szCs w:val="24"/>
        </w:rPr>
      </w:pPr>
    </w:p>
    <w:p w14:paraId="0585924B" w14:textId="77777777" w:rsidR="003E7942" w:rsidRPr="00F5228A" w:rsidRDefault="003E7942" w:rsidP="00617304">
      <w:pPr>
        <w:tabs>
          <w:tab w:val="left" w:pos="540"/>
        </w:tabs>
        <w:rPr>
          <w:rFonts w:ascii="Arial" w:hAnsi="Arial" w:cs="Arial"/>
          <w:color w:val="000000" w:themeColor="text1"/>
          <w:sz w:val="24"/>
          <w:szCs w:val="24"/>
        </w:rPr>
      </w:pPr>
    </w:p>
    <w:p w14:paraId="775FE671" w14:textId="77777777" w:rsidR="00617304" w:rsidRPr="00F5228A" w:rsidRDefault="00617304" w:rsidP="00767A3D">
      <w:pPr>
        <w:ind w:firstLine="360"/>
        <w:rPr>
          <w:rFonts w:ascii="Arial" w:hAnsi="Arial" w:cs="Arial"/>
          <w:color w:val="000000" w:themeColor="text1"/>
          <w:sz w:val="24"/>
          <w:szCs w:val="24"/>
        </w:rPr>
      </w:pPr>
      <w:r w:rsidRPr="00F5228A">
        <w:rPr>
          <w:rFonts w:ascii="Arial" w:hAnsi="Arial" w:cs="Arial"/>
          <w:color w:val="000000" w:themeColor="text1"/>
          <w:sz w:val="24"/>
          <w:szCs w:val="24"/>
        </w:rPr>
        <w:t>b.</w:t>
      </w:r>
      <w:r w:rsidR="00A179E4" w:rsidRPr="00F5228A">
        <w:rPr>
          <w:rFonts w:ascii="Arial" w:hAnsi="Arial" w:cs="Arial"/>
          <w:color w:val="000000" w:themeColor="text1"/>
          <w:sz w:val="24"/>
          <w:szCs w:val="24"/>
        </w:rPr>
        <w:t xml:space="preserve"> </w:t>
      </w:r>
      <w:r w:rsidRPr="00F5228A">
        <w:rPr>
          <w:rFonts w:ascii="Arial" w:hAnsi="Arial" w:cs="Arial"/>
          <w:color w:val="000000" w:themeColor="text1"/>
          <w:sz w:val="24"/>
          <w:szCs w:val="24"/>
        </w:rPr>
        <w:t xml:space="preserve">_______ I hereby </w:t>
      </w:r>
      <w:r w:rsidRPr="00F5228A">
        <w:rPr>
          <w:rFonts w:ascii="Arial" w:hAnsi="Arial" w:cs="Arial"/>
          <w:i/>
          <w:iCs/>
          <w:color w:val="000000" w:themeColor="text1"/>
          <w:sz w:val="24"/>
          <w:szCs w:val="24"/>
        </w:rPr>
        <w:t>waive my right to consult</w:t>
      </w:r>
      <w:r w:rsidRPr="00F5228A">
        <w:rPr>
          <w:rFonts w:ascii="Arial" w:hAnsi="Arial" w:cs="Arial"/>
          <w:color w:val="000000" w:themeColor="text1"/>
          <w:sz w:val="24"/>
          <w:szCs w:val="24"/>
        </w:rPr>
        <w:t xml:space="preserve"> with an appointed counsel for </w:t>
      </w:r>
      <w:proofErr w:type="gramStart"/>
      <w:r w:rsidRPr="00F5228A">
        <w:rPr>
          <w:rFonts w:ascii="Arial" w:hAnsi="Arial" w:cs="Arial"/>
          <w:color w:val="000000" w:themeColor="text1"/>
          <w:sz w:val="24"/>
          <w:szCs w:val="24"/>
        </w:rPr>
        <w:t>consultation;</w:t>
      </w:r>
      <w:proofErr w:type="gramEnd"/>
      <w:r w:rsidRPr="00F5228A">
        <w:rPr>
          <w:rFonts w:ascii="Arial" w:hAnsi="Arial" w:cs="Arial"/>
          <w:color w:val="000000" w:themeColor="text1"/>
          <w:sz w:val="24"/>
          <w:szCs w:val="24"/>
        </w:rPr>
        <w:t xml:space="preserve"> or military counsel of my own choice, or civilian counsel at my own expense.</w:t>
      </w:r>
    </w:p>
    <w:p w14:paraId="3518765C" w14:textId="77777777" w:rsidR="0007539F" w:rsidRPr="00F5228A" w:rsidRDefault="0007539F" w:rsidP="00617304">
      <w:pPr>
        <w:tabs>
          <w:tab w:val="left" w:pos="540"/>
        </w:tabs>
        <w:rPr>
          <w:rFonts w:ascii="Arial" w:hAnsi="Arial" w:cs="Arial"/>
          <w:color w:val="000000" w:themeColor="text1"/>
          <w:sz w:val="24"/>
          <w:szCs w:val="24"/>
        </w:rPr>
      </w:pPr>
    </w:p>
    <w:p w14:paraId="06818443" w14:textId="17005393" w:rsidR="00617304" w:rsidRPr="00F5228A" w:rsidRDefault="000F3CB0" w:rsidP="00617304">
      <w:pPr>
        <w:tabs>
          <w:tab w:val="left" w:pos="540"/>
        </w:tabs>
        <w:rPr>
          <w:rFonts w:ascii="Arial" w:hAnsi="Arial" w:cs="Arial"/>
          <w:color w:val="000000" w:themeColor="text1"/>
          <w:sz w:val="24"/>
          <w:szCs w:val="24"/>
        </w:rPr>
      </w:pPr>
      <w:r w:rsidRPr="00F5228A">
        <w:rPr>
          <w:rFonts w:ascii="Arial" w:hAnsi="Arial" w:cs="Arial"/>
          <w:color w:val="000000" w:themeColor="text1"/>
          <w:sz w:val="24"/>
          <w:szCs w:val="24"/>
        </w:rPr>
        <w:t>3</w:t>
      </w:r>
      <w:r w:rsidR="00617304" w:rsidRPr="00F5228A">
        <w:rPr>
          <w:rFonts w:ascii="Arial" w:hAnsi="Arial" w:cs="Arial"/>
          <w:color w:val="000000" w:themeColor="text1"/>
          <w:sz w:val="24"/>
          <w:szCs w:val="24"/>
        </w:rPr>
        <w:t>.</w:t>
      </w:r>
      <w:r w:rsidR="00A179E4" w:rsidRPr="00F5228A">
        <w:rPr>
          <w:rFonts w:ascii="Arial" w:hAnsi="Arial" w:cs="Arial"/>
          <w:color w:val="000000" w:themeColor="text1"/>
          <w:sz w:val="24"/>
          <w:szCs w:val="24"/>
        </w:rPr>
        <w:t xml:space="preserve"> </w:t>
      </w:r>
      <w:r w:rsidR="00617304" w:rsidRPr="00F5228A">
        <w:rPr>
          <w:rFonts w:ascii="Arial" w:hAnsi="Arial" w:cs="Arial"/>
          <w:color w:val="000000" w:themeColor="text1"/>
          <w:sz w:val="24"/>
          <w:szCs w:val="24"/>
        </w:rPr>
        <w:t>I understand I have the right to obtain copies of documents that will be sent to the separation authority supporting the basis of my proposed separation.</w:t>
      </w:r>
      <w:r w:rsidR="00A179E4" w:rsidRPr="00F5228A">
        <w:rPr>
          <w:rFonts w:ascii="Arial" w:hAnsi="Arial" w:cs="Arial"/>
          <w:color w:val="000000" w:themeColor="text1"/>
          <w:sz w:val="24"/>
          <w:szCs w:val="24"/>
        </w:rPr>
        <w:t xml:space="preserve"> </w:t>
      </w:r>
      <w:r w:rsidR="00617304" w:rsidRPr="003E7942">
        <w:rPr>
          <w:rFonts w:ascii="Arial" w:hAnsi="Arial" w:cs="Arial"/>
          <w:i/>
          <w:iCs/>
          <w:color w:val="000000" w:themeColor="text1"/>
          <w:sz w:val="24"/>
          <w:szCs w:val="24"/>
        </w:rPr>
        <w:t xml:space="preserve">(The </w:t>
      </w:r>
      <w:r w:rsidR="00C548DB" w:rsidRPr="003E7942">
        <w:rPr>
          <w:rFonts w:ascii="Arial" w:hAnsi="Arial" w:cs="Arial"/>
          <w:i/>
          <w:iCs/>
          <w:color w:val="000000" w:themeColor="text1"/>
          <w:sz w:val="24"/>
          <w:szCs w:val="24"/>
        </w:rPr>
        <w:t>officer</w:t>
      </w:r>
      <w:r w:rsidR="00617304" w:rsidRPr="003E7942">
        <w:rPr>
          <w:rFonts w:ascii="Arial" w:hAnsi="Arial" w:cs="Arial"/>
          <w:i/>
          <w:iCs/>
          <w:color w:val="000000" w:themeColor="text1"/>
          <w:sz w:val="24"/>
          <w:szCs w:val="24"/>
        </w:rPr>
        <w:t xml:space="preserve"> will exercise this right by </w:t>
      </w:r>
      <w:r w:rsidR="00617304" w:rsidRPr="003E7942">
        <w:rPr>
          <w:rFonts w:ascii="Arial" w:hAnsi="Arial" w:cs="Arial"/>
          <w:b/>
          <w:i/>
          <w:iCs/>
          <w:color w:val="000000" w:themeColor="text1"/>
          <w:sz w:val="24"/>
          <w:szCs w:val="24"/>
          <w:u w:val="single"/>
        </w:rPr>
        <w:t>initialing one of the following paragraphs</w:t>
      </w:r>
      <w:r w:rsidR="00617304" w:rsidRPr="003E7942">
        <w:rPr>
          <w:rFonts w:ascii="Arial" w:hAnsi="Arial" w:cs="Arial"/>
          <w:i/>
          <w:iCs/>
          <w:color w:val="000000" w:themeColor="text1"/>
          <w:sz w:val="24"/>
          <w:szCs w:val="24"/>
        </w:rPr>
        <w:t>):</w:t>
      </w:r>
    </w:p>
    <w:p w14:paraId="31BBB3D7" w14:textId="77777777" w:rsidR="00617304" w:rsidRPr="00F5228A" w:rsidRDefault="00617304" w:rsidP="00617304">
      <w:pPr>
        <w:tabs>
          <w:tab w:val="left" w:pos="540"/>
        </w:tabs>
        <w:rPr>
          <w:rFonts w:ascii="Arial" w:hAnsi="Arial" w:cs="Arial"/>
          <w:color w:val="000000" w:themeColor="text1"/>
          <w:sz w:val="24"/>
          <w:szCs w:val="24"/>
        </w:rPr>
      </w:pPr>
    </w:p>
    <w:p w14:paraId="08EF0D1C" w14:textId="77777777" w:rsidR="00617304" w:rsidRPr="00F5228A" w:rsidRDefault="00617304" w:rsidP="0007539F">
      <w:pPr>
        <w:ind w:firstLine="360"/>
        <w:rPr>
          <w:rFonts w:ascii="Arial" w:hAnsi="Arial" w:cs="Arial"/>
          <w:color w:val="000000" w:themeColor="text1"/>
          <w:sz w:val="24"/>
          <w:szCs w:val="24"/>
        </w:rPr>
      </w:pPr>
      <w:r w:rsidRPr="00F5228A">
        <w:rPr>
          <w:rFonts w:ascii="Arial" w:hAnsi="Arial" w:cs="Arial"/>
          <w:color w:val="000000" w:themeColor="text1"/>
          <w:sz w:val="24"/>
          <w:szCs w:val="24"/>
        </w:rPr>
        <w:t>a.</w:t>
      </w:r>
      <w:r w:rsidR="00A179E4" w:rsidRPr="00F5228A">
        <w:rPr>
          <w:rFonts w:ascii="Arial" w:hAnsi="Arial" w:cs="Arial"/>
          <w:color w:val="000000" w:themeColor="text1"/>
          <w:sz w:val="24"/>
          <w:szCs w:val="24"/>
        </w:rPr>
        <w:t xml:space="preserve"> </w:t>
      </w:r>
      <w:r w:rsidRPr="00F5228A">
        <w:rPr>
          <w:rFonts w:ascii="Arial" w:hAnsi="Arial" w:cs="Arial"/>
          <w:color w:val="000000" w:themeColor="text1"/>
          <w:sz w:val="24"/>
          <w:szCs w:val="24"/>
        </w:rPr>
        <w:t>_______ I hereby request copies of the documents.</w:t>
      </w:r>
    </w:p>
    <w:p w14:paraId="55D6A205" w14:textId="77777777" w:rsidR="00617304" w:rsidRPr="00F5228A" w:rsidRDefault="00617304" w:rsidP="00617304">
      <w:pPr>
        <w:tabs>
          <w:tab w:val="left" w:pos="540"/>
        </w:tabs>
        <w:rPr>
          <w:rFonts w:ascii="Arial" w:hAnsi="Arial" w:cs="Arial"/>
          <w:color w:val="000000" w:themeColor="text1"/>
          <w:sz w:val="24"/>
          <w:szCs w:val="24"/>
        </w:rPr>
      </w:pPr>
    </w:p>
    <w:p w14:paraId="26127229" w14:textId="77777777" w:rsidR="00617304" w:rsidRPr="00F5228A" w:rsidRDefault="00617304" w:rsidP="0007539F">
      <w:pPr>
        <w:ind w:firstLine="360"/>
        <w:rPr>
          <w:rFonts w:ascii="Arial" w:hAnsi="Arial" w:cs="Arial"/>
          <w:color w:val="000000" w:themeColor="text1"/>
          <w:sz w:val="24"/>
          <w:szCs w:val="24"/>
        </w:rPr>
      </w:pPr>
      <w:r w:rsidRPr="00F5228A">
        <w:rPr>
          <w:rFonts w:ascii="Arial" w:hAnsi="Arial" w:cs="Arial"/>
          <w:color w:val="000000" w:themeColor="text1"/>
          <w:sz w:val="24"/>
          <w:szCs w:val="24"/>
        </w:rPr>
        <w:t>b.</w:t>
      </w:r>
      <w:r w:rsidR="00A179E4" w:rsidRPr="00F5228A">
        <w:rPr>
          <w:rFonts w:ascii="Arial" w:hAnsi="Arial" w:cs="Arial"/>
          <w:color w:val="000000" w:themeColor="text1"/>
          <w:sz w:val="24"/>
          <w:szCs w:val="24"/>
        </w:rPr>
        <w:t xml:space="preserve"> </w:t>
      </w:r>
      <w:r w:rsidR="0007539F" w:rsidRPr="00F5228A">
        <w:rPr>
          <w:rFonts w:ascii="Arial" w:hAnsi="Arial" w:cs="Arial"/>
          <w:color w:val="000000" w:themeColor="text1"/>
          <w:sz w:val="24"/>
          <w:szCs w:val="24"/>
        </w:rPr>
        <w:t>_______</w:t>
      </w:r>
      <w:r w:rsidRPr="00F5228A">
        <w:rPr>
          <w:rFonts w:ascii="Arial" w:hAnsi="Arial" w:cs="Arial"/>
          <w:color w:val="000000" w:themeColor="text1"/>
          <w:sz w:val="24"/>
          <w:szCs w:val="24"/>
        </w:rPr>
        <w:t xml:space="preserve"> I hereby </w:t>
      </w:r>
      <w:r w:rsidRPr="00F5228A">
        <w:rPr>
          <w:rFonts w:ascii="Arial" w:hAnsi="Arial" w:cs="Arial"/>
          <w:iCs/>
          <w:color w:val="000000" w:themeColor="text1"/>
          <w:sz w:val="24"/>
          <w:szCs w:val="24"/>
        </w:rPr>
        <w:t>waive my right</w:t>
      </w:r>
      <w:r w:rsidRPr="00F5228A">
        <w:rPr>
          <w:rFonts w:ascii="Arial" w:hAnsi="Arial" w:cs="Arial"/>
          <w:color w:val="000000" w:themeColor="text1"/>
          <w:sz w:val="24"/>
          <w:szCs w:val="24"/>
        </w:rPr>
        <w:t xml:space="preserve"> to obtain copies of documents.</w:t>
      </w:r>
    </w:p>
    <w:p w14:paraId="2CB2484B" w14:textId="77777777" w:rsidR="00617304" w:rsidRPr="00F5228A" w:rsidRDefault="00617304" w:rsidP="00617304">
      <w:pPr>
        <w:tabs>
          <w:tab w:val="left" w:pos="540"/>
        </w:tabs>
        <w:rPr>
          <w:rFonts w:ascii="Arial" w:hAnsi="Arial" w:cs="Arial"/>
          <w:color w:val="000000" w:themeColor="text1"/>
          <w:sz w:val="24"/>
          <w:szCs w:val="24"/>
        </w:rPr>
      </w:pPr>
    </w:p>
    <w:p w14:paraId="4E8C1DF7" w14:textId="56A38357" w:rsidR="0007539F" w:rsidRPr="00F5228A" w:rsidRDefault="000F3CB0" w:rsidP="0007539F">
      <w:pPr>
        <w:tabs>
          <w:tab w:val="left" w:pos="540"/>
        </w:tabs>
        <w:rPr>
          <w:rFonts w:ascii="Arial" w:hAnsi="Arial" w:cs="Arial"/>
          <w:color w:val="000000" w:themeColor="text1"/>
          <w:sz w:val="24"/>
          <w:szCs w:val="24"/>
        </w:rPr>
      </w:pPr>
      <w:r w:rsidRPr="00F5228A">
        <w:rPr>
          <w:rFonts w:ascii="Arial" w:hAnsi="Arial" w:cs="Arial"/>
          <w:color w:val="000000" w:themeColor="text1"/>
          <w:sz w:val="24"/>
          <w:szCs w:val="24"/>
        </w:rPr>
        <w:t>4</w:t>
      </w:r>
      <w:r w:rsidR="00617304" w:rsidRPr="00F5228A">
        <w:rPr>
          <w:rFonts w:ascii="Arial" w:hAnsi="Arial" w:cs="Arial"/>
          <w:color w:val="000000" w:themeColor="text1"/>
          <w:sz w:val="24"/>
          <w:szCs w:val="24"/>
        </w:rPr>
        <w:t>.</w:t>
      </w:r>
      <w:r w:rsidR="00A179E4" w:rsidRPr="00F5228A">
        <w:rPr>
          <w:rFonts w:ascii="Arial" w:hAnsi="Arial" w:cs="Arial"/>
          <w:color w:val="000000" w:themeColor="text1"/>
          <w:sz w:val="24"/>
          <w:szCs w:val="24"/>
        </w:rPr>
        <w:t xml:space="preserve"> </w:t>
      </w:r>
      <w:r w:rsidR="007A1791" w:rsidRPr="00F5228A">
        <w:rPr>
          <w:rFonts w:ascii="Arial" w:hAnsi="Arial" w:cs="Arial"/>
          <w:color w:val="000000" w:themeColor="text1"/>
          <w:sz w:val="24"/>
          <w:szCs w:val="24"/>
        </w:rPr>
        <w:t xml:space="preserve">I understand that if I have </w:t>
      </w:r>
      <w:r w:rsidR="007724F9">
        <w:rPr>
          <w:rFonts w:ascii="Arial" w:hAnsi="Arial" w:cs="Arial"/>
          <w:b/>
          <w:color w:val="000000" w:themeColor="text1"/>
          <w:sz w:val="24"/>
          <w:szCs w:val="24"/>
        </w:rPr>
        <w:t>5</w:t>
      </w:r>
      <w:r w:rsidR="007A1791" w:rsidRPr="00F5228A">
        <w:rPr>
          <w:rFonts w:ascii="Arial" w:hAnsi="Arial" w:cs="Arial"/>
          <w:b/>
          <w:color w:val="000000" w:themeColor="text1"/>
          <w:sz w:val="24"/>
          <w:szCs w:val="24"/>
        </w:rPr>
        <w:t xml:space="preserve"> or more years</w:t>
      </w:r>
      <w:r w:rsidR="007A1791" w:rsidRPr="00F5228A">
        <w:rPr>
          <w:rFonts w:ascii="Arial" w:hAnsi="Arial" w:cs="Arial"/>
          <w:color w:val="000000" w:themeColor="text1"/>
          <w:sz w:val="24"/>
          <w:szCs w:val="24"/>
        </w:rPr>
        <w:t xml:space="preserve"> of </w:t>
      </w:r>
      <w:r w:rsidR="007724F9">
        <w:rPr>
          <w:rFonts w:ascii="Arial" w:hAnsi="Arial" w:cs="Arial"/>
          <w:color w:val="000000" w:themeColor="text1"/>
          <w:sz w:val="24"/>
          <w:szCs w:val="24"/>
        </w:rPr>
        <w:t>commissioned service</w:t>
      </w:r>
      <w:r w:rsidR="00FA1272" w:rsidRPr="00F5228A">
        <w:rPr>
          <w:rFonts w:ascii="Arial" w:hAnsi="Arial" w:cs="Arial"/>
          <w:color w:val="000000" w:themeColor="text1"/>
          <w:sz w:val="24"/>
          <w:szCs w:val="24"/>
        </w:rPr>
        <w:t xml:space="preserve"> on the date of this notification</w:t>
      </w:r>
      <w:r w:rsidR="006A0112" w:rsidRPr="00F5228A">
        <w:rPr>
          <w:rFonts w:ascii="Arial" w:hAnsi="Arial" w:cs="Arial"/>
          <w:color w:val="000000" w:themeColor="text1"/>
          <w:sz w:val="24"/>
          <w:szCs w:val="24"/>
        </w:rPr>
        <w:t xml:space="preserve"> or </w:t>
      </w:r>
      <w:r w:rsidR="00462862" w:rsidRPr="00F5228A">
        <w:rPr>
          <w:rFonts w:ascii="Arial" w:hAnsi="Arial" w:cs="Arial"/>
          <w:color w:val="000000" w:themeColor="text1"/>
          <w:sz w:val="24"/>
          <w:szCs w:val="24"/>
        </w:rPr>
        <w:t xml:space="preserve">if </w:t>
      </w:r>
      <w:r w:rsidR="006A0112" w:rsidRPr="00F5228A">
        <w:rPr>
          <w:rFonts w:ascii="Arial" w:hAnsi="Arial" w:cs="Arial"/>
          <w:color w:val="000000" w:themeColor="text1"/>
          <w:sz w:val="24"/>
          <w:szCs w:val="24"/>
        </w:rPr>
        <w:t xml:space="preserve">I am being recommended for separation with a characterization of service as </w:t>
      </w:r>
      <w:r w:rsidR="00462862" w:rsidRPr="00F5228A">
        <w:rPr>
          <w:rFonts w:ascii="Arial" w:hAnsi="Arial" w:cs="Arial"/>
          <w:b/>
          <w:color w:val="000000" w:themeColor="text1"/>
          <w:sz w:val="24"/>
          <w:szCs w:val="24"/>
        </w:rPr>
        <w:t>U</w:t>
      </w:r>
      <w:r w:rsidR="006A0112" w:rsidRPr="00F5228A">
        <w:rPr>
          <w:rFonts w:ascii="Arial" w:hAnsi="Arial" w:cs="Arial"/>
          <w:b/>
          <w:color w:val="000000" w:themeColor="text1"/>
          <w:sz w:val="24"/>
          <w:szCs w:val="24"/>
        </w:rPr>
        <w:t xml:space="preserve">nder </w:t>
      </w:r>
      <w:r w:rsidR="00462862" w:rsidRPr="00F5228A">
        <w:rPr>
          <w:rFonts w:ascii="Arial" w:hAnsi="Arial" w:cs="Arial"/>
          <w:b/>
          <w:color w:val="000000" w:themeColor="text1"/>
          <w:sz w:val="24"/>
          <w:szCs w:val="24"/>
        </w:rPr>
        <w:t>O</w:t>
      </w:r>
      <w:r w:rsidR="006A0112" w:rsidRPr="00F5228A">
        <w:rPr>
          <w:rFonts w:ascii="Arial" w:hAnsi="Arial" w:cs="Arial"/>
          <w:b/>
          <w:color w:val="000000" w:themeColor="text1"/>
          <w:sz w:val="24"/>
          <w:szCs w:val="24"/>
        </w:rPr>
        <w:t xml:space="preserve">ther than </w:t>
      </w:r>
      <w:r w:rsidR="00462862" w:rsidRPr="00F5228A">
        <w:rPr>
          <w:rFonts w:ascii="Arial" w:hAnsi="Arial" w:cs="Arial"/>
          <w:b/>
          <w:color w:val="000000" w:themeColor="text1"/>
          <w:sz w:val="24"/>
          <w:szCs w:val="24"/>
        </w:rPr>
        <w:t>H</w:t>
      </w:r>
      <w:r w:rsidR="006A0112" w:rsidRPr="00F5228A">
        <w:rPr>
          <w:rFonts w:ascii="Arial" w:hAnsi="Arial" w:cs="Arial"/>
          <w:b/>
          <w:color w:val="000000" w:themeColor="text1"/>
          <w:sz w:val="24"/>
          <w:szCs w:val="24"/>
        </w:rPr>
        <w:t xml:space="preserve">onorable </w:t>
      </w:r>
      <w:r w:rsidR="00462862" w:rsidRPr="00F5228A">
        <w:rPr>
          <w:rFonts w:ascii="Arial" w:hAnsi="Arial" w:cs="Arial"/>
          <w:b/>
          <w:color w:val="000000" w:themeColor="text1"/>
          <w:sz w:val="24"/>
          <w:szCs w:val="24"/>
        </w:rPr>
        <w:t>C</w:t>
      </w:r>
      <w:r w:rsidR="006A0112" w:rsidRPr="00F5228A">
        <w:rPr>
          <w:rFonts w:ascii="Arial" w:hAnsi="Arial" w:cs="Arial"/>
          <w:b/>
          <w:color w:val="000000" w:themeColor="text1"/>
          <w:sz w:val="24"/>
          <w:szCs w:val="24"/>
        </w:rPr>
        <w:t>onditions</w:t>
      </w:r>
      <w:r w:rsidR="006A0112" w:rsidRPr="00F5228A">
        <w:rPr>
          <w:rFonts w:ascii="Arial" w:hAnsi="Arial" w:cs="Arial"/>
          <w:color w:val="000000" w:themeColor="text1"/>
          <w:sz w:val="24"/>
          <w:szCs w:val="24"/>
        </w:rPr>
        <w:t xml:space="preserve">, </w:t>
      </w:r>
      <w:r w:rsidR="007A1791" w:rsidRPr="00F5228A">
        <w:rPr>
          <w:rFonts w:ascii="Arial" w:hAnsi="Arial" w:cs="Arial"/>
          <w:color w:val="000000" w:themeColor="text1"/>
          <w:sz w:val="24"/>
          <w:szCs w:val="24"/>
        </w:rPr>
        <w:t>I have the right to a hearing before a</w:t>
      </w:r>
      <w:r w:rsidR="007724F9">
        <w:rPr>
          <w:rFonts w:ascii="Arial" w:hAnsi="Arial" w:cs="Arial"/>
          <w:color w:val="000000" w:themeColor="text1"/>
          <w:sz w:val="24"/>
          <w:szCs w:val="24"/>
        </w:rPr>
        <w:t xml:space="preserve"> board of officers</w:t>
      </w:r>
      <w:r w:rsidR="007A1791" w:rsidRPr="00F5228A">
        <w:rPr>
          <w:rFonts w:ascii="Arial" w:hAnsi="Arial" w:cs="Arial"/>
          <w:color w:val="000000" w:themeColor="text1"/>
          <w:sz w:val="24"/>
          <w:szCs w:val="24"/>
        </w:rPr>
        <w:t xml:space="preserve">, unless I waive that right. </w:t>
      </w:r>
      <w:r w:rsidR="00617304" w:rsidRPr="003E7942">
        <w:rPr>
          <w:rFonts w:ascii="Arial" w:hAnsi="Arial" w:cs="Arial"/>
          <w:i/>
          <w:iCs/>
          <w:color w:val="000000" w:themeColor="text1"/>
          <w:sz w:val="24"/>
          <w:szCs w:val="24"/>
        </w:rPr>
        <w:t xml:space="preserve">(The </w:t>
      </w:r>
      <w:r w:rsidR="007724F9" w:rsidRPr="003E7942">
        <w:rPr>
          <w:rFonts w:ascii="Arial" w:hAnsi="Arial" w:cs="Arial"/>
          <w:i/>
          <w:iCs/>
          <w:color w:val="000000" w:themeColor="text1"/>
          <w:sz w:val="24"/>
          <w:szCs w:val="24"/>
        </w:rPr>
        <w:t>officer</w:t>
      </w:r>
      <w:r w:rsidR="00617304" w:rsidRPr="003E7942">
        <w:rPr>
          <w:rFonts w:ascii="Arial" w:hAnsi="Arial" w:cs="Arial"/>
          <w:i/>
          <w:iCs/>
          <w:color w:val="000000" w:themeColor="text1"/>
          <w:sz w:val="24"/>
          <w:szCs w:val="24"/>
        </w:rPr>
        <w:t xml:space="preserve"> will exercise this right by initialing </w:t>
      </w:r>
      <w:r w:rsidR="00617304" w:rsidRPr="003E7942">
        <w:rPr>
          <w:rFonts w:ascii="Arial" w:hAnsi="Arial" w:cs="Arial"/>
          <w:i/>
          <w:iCs/>
          <w:color w:val="000000" w:themeColor="text1"/>
          <w:sz w:val="24"/>
          <w:szCs w:val="24"/>
          <w:u w:val="single"/>
        </w:rPr>
        <w:t>one</w:t>
      </w:r>
      <w:r w:rsidR="00617304" w:rsidRPr="003E7942">
        <w:rPr>
          <w:rFonts w:ascii="Arial" w:hAnsi="Arial" w:cs="Arial"/>
          <w:i/>
          <w:iCs/>
          <w:color w:val="000000" w:themeColor="text1"/>
          <w:sz w:val="24"/>
          <w:szCs w:val="24"/>
        </w:rPr>
        <w:t xml:space="preserve"> of the following paragraphs):</w:t>
      </w:r>
      <w:r w:rsidR="00A179E4" w:rsidRPr="00F5228A">
        <w:rPr>
          <w:rFonts w:ascii="Arial" w:hAnsi="Arial" w:cs="Arial"/>
          <w:color w:val="000000" w:themeColor="text1"/>
          <w:sz w:val="24"/>
          <w:szCs w:val="24"/>
        </w:rPr>
        <w:t xml:space="preserve">                                                  </w:t>
      </w:r>
      <w:r w:rsidR="0007539F" w:rsidRPr="00F5228A">
        <w:rPr>
          <w:rFonts w:ascii="Arial" w:hAnsi="Arial" w:cs="Arial"/>
          <w:color w:val="000000" w:themeColor="text1"/>
          <w:sz w:val="24"/>
          <w:szCs w:val="24"/>
        </w:rPr>
        <w:t xml:space="preserve"> </w:t>
      </w:r>
    </w:p>
    <w:p w14:paraId="706679D3" w14:textId="77777777" w:rsidR="0007539F" w:rsidRPr="00F5228A" w:rsidRDefault="0007539F" w:rsidP="0007539F">
      <w:pPr>
        <w:tabs>
          <w:tab w:val="left" w:pos="540"/>
        </w:tabs>
        <w:rPr>
          <w:rFonts w:ascii="Arial" w:hAnsi="Arial" w:cs="Arial"/>
          <w:color w:val="000000" w:themeColor="text1"/>
          <w:sz w:val="24"/>
          <w:szCs w:val="24"/>
        </w:rPr>
      </w:pPr>
    </w:p>
    <w:p w14:paraId="265C7F7A" w14:textId="2FEFD27D" w:rsidR="0023534D" w:rsidRPr="00F5228A" w:rsidRDefault="00C26449" w:rsidP="0007539F">
      <w:pPr>
        <w:ind w:firstLine="360"/>
        <w:rPr>
          <w:rFonts w:ascii="Arial" w:hAnsi="Arial" w:cs="Arial"/>
          <w:color w:val="000000" w:themeColor="text1"/>
          <w:sz w:val="24"/>
          <w:szCs w:val="24"/>
        </w:rPr>
      </w:pPr>
      <w:r w:rsidRPr="00F5228A">
        <w:rPr>
          <w:rFonts w:ascii="Arial" w:hAnsi="Arial" w:cs="Arial"/>
          <w:color w:val="000000" w:themeColor="text1"/>
          <w:sz w:val="24"/>
          <w:szCs w:val="24"/>
        </w:rPr>
        <w:t>a</w:t>
      </w:r>
      <w:r w:rsidR="005304B2" w:rsidRPr="00F5228A">
        <w:rPr>
          <w:rFonts w:ascii="Arial" w:hAnsi="Arial" w:cs="Arial"/>
          <w:color w:val="000000" w:themeColor="text1"/>
          <w:sz w:val="24"/>
          <w:szCs w:val="24"/>
        </w:rPr>
        <w:t>.</w:t>
      </w:r>
      <w:r w:rsidR="00A179E4" w:rsidRPr="00F5228A">
        <w:rPr>
          <w:rFonts w:ascii="Arial" w:hAnsi="Arial" w:cs="Arial"/>
          <w:color w:val="000000" w:themeColor="text1"/>
          <w:sz w:val="24"/>
          <w:szCs w:val="24"/>
        </w:rPr>
        <w:t xml:space="preserve"> </w:t>
      </w:r>
      <w:r w:rsidR="005304B2" w:rsidRPr="00F5228A">
        <w:rPr>
          <w:rFonts w:ascii="Arial" w:hAnsi="Arial" w:cs="Arial"/>
          <w:color w:val="000000" w:themeColor="text1"/>
          <w:sz w:val="24"/>
          <w:szCs w:val="24"/>
        </w:rPr>
        <w:t xml:space="preserve">_______ I have </w:t>
      </w:r>
      <w:r w:rsidR="007724F9">
        <w:rPr>
          <w:rFonts w:ascii="Arial" w:hAnsi="Arial" w:cs="Arial"/>
          <w:color w:val="000000" w:themeColor="text1"/>
          <w:sz w:val="24"/>
          <w:szCs w:val="24"/>
        </w:rPr>
        <w:t>5</w:t>
      </w:r>
      <w:r w:rsidR="005304B2" w:rsidRPr="00F5228A">
        <w:rPr>
          <w:rFonts w:ascii="Arial" w:hAnsi="Arial" w:cs="Arial"/>
          <w:color w:val="000000" w:themeColor="text1"/>
          <w:sz w:val="24"/>
          <w:szCs w:val="24"/>
        </w:rPr>
        <w:t xml:space="preserve"> or more years of </w:t>
      </w:r>
      <w:r w:rsidR="007724F9">
        <w:rPr>
          <w:rFonts w:ascii="Arial" w:hAnsi="Arial" w:cs="Arial"/>
          <w:color w:val="000000" w:themeColor="text1"/>
          <w:sz w:val="24"/>
          <w:szCs w:val="24"/>
        </w:rPr>
        <w:t>commissioned service</w:t>
      </w:r>
      <w:r w:rsidR="005304B2" w:rsidRPr="00F5228A">
        <w:rPr>
          <w:rFonts w:ascii="Arial" w:hAnsi="Arial" w:cs="Arial"/>
          <w:color w:val="000000" w:themeColor="text1"/>
          <w:sz w:val="24"/>
          <w:szCs w:val="24"/>
        </w:rPr>
        <w:t xml:space="preserve"> on the date of this </w:t>
      </w:r>
      <w:r w:rsidR="00C548DB" w:rsidRPr="00F5228A">
        <w:rPr>
          <w:rFonts w:ascii="Arial" w:hAnsi="Arial" w:cs="Arial"/>
          <w:color w:val="000000" w:themeColor="text1"/>
          <w:sz w:val="24"/>
          <w:szCs w:val="24"/>
        </w:rPr>
        <w:t>notification,</w:t>
      </w:r>
      <w:r w:rsidR="006A0112" w:rsidRPr="00F5228A">
        <w:rPr>
          <w:rFonts w:ascii="Arial" w:hAnsi="Arial" w:cs="Arial"/>
          <w:color w:val="000000" w:themeColor="text1"/>
          <w:sz w:val="24"/>
          <w:szCs w:val="24"/>
        </w:rPr>
        <w:t xml:space="preserve"> or I am being recommended for separation with a characterization of service as </w:t>
      </w:r>
      <w:r w:rsidR="00462862" w:rsidRPr="00F5228A">
        <w:rPr>
          <w:rFonts w:ascii="Arial" w:hAnsi="Arial" w:cs="Arial"/>
          <w:color w:val="000000" w:themeColor="text1"/>
          <w:sz w:val="24"/>
          <w:szCs w:val="24"/>
        </w:rPr>
        <w:t>U</w:t>
      </w:r>
      <w:r w:rsidR="006A0112" w:rsidRPr="00F5228A">
        <w:rPr>
          <w:rFonts w:ascii="Arial" w:hAnsi="Arial" w:cs="Arial"/>
          <w:color w:val="000000" w:themeColor="text1"/>
          <w:sz w:val="24"/>
          <w:szCs w:val="24"/>
        </w:rPr>
        <w:t xml:space="preserve">nder </w:t>
      </w:r>
      <w:r w:rsidR="00462862" w:rsidRPr="00F5228A">
        <w:rPr>
          <w:rFonts w:ascii="Arial" w:hAnsi="Arial" w:cs="Arial"/>
          <w:color w:val="000000" w:themeColor="text1"/>
          <w:sz w:val="24"/>
          <w:szCs w:val="24"/>
        </w:rPr>
        <w:t>O</w:t>
      </w:r>
      <w:r w:rsidR="006A0112" w:rsidRPr="00F5228A">
        <w:rPr>
          <w:rFonts w:ascii="Arial" w:hAnsi="Arial" w:cs="Arial"/>
          <w:color w:val="000000" w:themeColor="text1"/>
          <w:sz w:val="24"/>
          <w:szCs w:val="24"/>
        </w:rPr>
        <w:t xml:space="preserve">ther than </w:t>
      </w:r>
      <w:r w:rsidR="00462862" w:rsidRPr="00F5228A">
        <w:rPr>
          <w:rFonts w:ascii="Arial" w:hAnsi="Arial" w:cs="Arial"/>
          <w:color w:val="000000" w:themeColor="text1"/>
          <w:sz w:val="24"/>
          <w:szCs w:val="24"/>
        </w:rPr>
        <w:t>H</w:t>
      </w:r>
      <w:r w:rsidR="006A0112" w:rsidRPr="00F5228A">
        <w:rPr>
          <w:rFonts w:ascii="Arial" w:hAnsi="Arial" w:cs="Arial"/>
          <w:color w:val="000000" w:themeColor="text1"/>
          <w:sz w:val="24"/>
          <w:szCs w:val="24"/>
        </w:rPr>
        <w:t xml:space="preserve">onorable </w:t>
      </w:r>
      <w:r w:rsidR="00462862" w:rsidRPr="00F5228A">
        <w:rPr>
          <w:rFonts w:ascii="Arial" w:hAnsi="Arial" w:cs="Arial"/>
          <w:color w:val="000000" w:themeColor="text1"/>
          <w:sz w:val="24"/>
          <w:szCs w:val="24"/>
        </w:rPr>
        <w:t>C</w:t>
      </w:r>
      <w:r w:rsidR="006A0112" w:rsidRPr="00F5228A">
        <w:rPr>
          <w:rFonts w:ascii="Arial" w:hAnsi="Arial" w:cs="Arial"/>
          <w:color w:val="000000" w:themeColor="text1"/>
          <w:sz w:val="24"/>
          <w:szCs w:val="24"/>
        </w:rPr>
        <w:t>onditions,</w:t>
      </w:r>
      <w:r w:rsidR="005304B2" w:rsidRPr="00F5228A">
        <w:rPr>
          <w:rFonts w:ascii="Arial" w:hAnsi="Arial" w:cs="Arial"/>
          <w:color w:val="000000" w:themeColor="text1"/>
          <w:sz w:val="24"/>
          <w:szCs w:val="24"/>
        </w:rPr>
        <w:t xml:space="preserve"> and I hereby </w:t>
      </w:r>
      <w:r w:rsidR="005304B2" w:rsidRPr="00F5228A">
        <w:rPr>
          <w:rFonts w:ascii="Arial" w:hAnsi="Arial" w:cs="Arial"/>
          <w:b/>
          <w:color w:val="000000" w:themeColor="text1"/>
          <w:sz w:val="24"/>
          <w:szCs w:val="24"/>
        </w:rPr>
        <w:t>exercise my right</w:t>
      </w:r>
      <w:r w:rsidR="005304B2" w:rsidRPr="00F5228A">
        <w:rPr>
          <w:rFonts w:ascii="Arial" w:hAnsi="Arial" w:cs="Arial"/>
          <w:color w:val="000000" w:themeColor="text1"/>
          <w:sz w:val="24"/>
          <w:szCs w:val="24"/>
        </w:rPr>
        <w:t xml:space="preserve"> to a hearing before a</w:t>
      </w:r>
      <w:r w:rsidR="007724F9">
        <w:rPr>
          <w:rFonts w:ascii="Arial" w:hAnsi="Arial" w:cs="Arial"/>
          <w:color w:val="000000" w:themeColor="text1"/>
          <w:sz w:val="24"/>
          <w:szCs w:val="24"/>
        </w:rPr>
        <w:t xml:space="preserve"> board of officers</w:t>
      </w:r>
      <w:r w:rsidR="005304B2" w:rsidRPr="00F5228A">
        <w:rPr>
          <w:rFonts w:ascii="Arial" w:hAnsi="Arial" w:cs="Arial"/>
          <w:color w:val="000000" w:themeColor="text1"/>
          <w:sz w:val="24"/>
          <w:szCs w:val="24"/>
        </w:rPr>
        <w:t>.</w:t>
      </w:r>
      <w:r w:rsidR="00A179E4" w:rsidRPr="00F5228A">
        <w:rPr>
          <w:rFonts w:ascii="Arial" w:hAnsi="Arial" w:cs="Arial"/>
          <w:color w:val="000000" w:themeColor="text1"/>
          <w:sz w:val="24"/>
          <w:szCs w:val="24"/>
        </w:rPr>
        <w:t xml:space="preserve"> </w:t>
      </w:r>
      <w:r w:rsidR="0023534D" w:rsidRPr="00F5228A">
        <w:rPr>
          <w:rFonts w:ascii="Arial" w:hAnsi="Arial" w:cs="Arial"/>
          <w:color w:val="000000" w:themeColor="text1"/>
          <w:sz w:val="24"/>
          <w:szCs w:val="24"/>
        </w:rPr>
        <w:t>I understand that after having requested appearance before the board, my willful failure to appear before the board will constitute a waiver of my rights to personally appear before the board, unless I am in civil confinement.</w:t>
      </w:r>
      <w:r w:rsidR="00A179E4" w:rsidRPr="00F5228A">
        <w:rPr>
          <w:rFonts w:ascii="Arial" w:hAnsi="Arial" w:cs="Arial"/>
          <w:color w:val="000000" w:themeColor="text1"/>
          <w:sz w:val="24"/>
          <w:szCs w:val="24"/>
        </w:rPr>
        <w:t xml:space="preserve"> </w:t>
      </w:r>
      <w:r w:rsidR="0023534D" w:rsidRPr="003E7942">
        <w:rPr>
          <w:rFonts w:ascii="Arial" w:hAnsi="Arial" w:cs="Arial"/>
          <w:i/>
          <w:iCs/>
          <w:color w:val="000000" w:themeColor="text1"/>
          <w:sz w:val="24"/>
          <w:szCs w:val="24"/>
        </w:rPr>
        <w:t xml:space="preserve">(When requesting a board hearing, the </w:t>
      </w:r>
      <w:r w:rsidR="00C548DB" w:rsidRPr="003E7942">
        <w:rPr>
          <w:rFonts w:ascii="Arial" w:hAnsi="Arial" w:cs="Arial"/>
          <w:i/>
          <w:iCs/>
          <w:color w:val="000000" w:themeColor="text1"/>
          <w:sz w:val="24"/>
          <w:szCs w:val="24"/>
        </w:rPr>
        <w:t>officer</w:t>
      </w:r>
      <w:r w:rsidR="0023534D" w:rsidRPr="003E7942">
        <w:rPr>
          <w:rFonts w:ascii="Arial" w:hAnsi="Arial" w:cs="Arial"/>
          <w:i/>
          <w:iCs/>
          <w:color w:val="000000" w:themeColor="text1"/>
          <w:sz w:val="24"/>
          <w:szCs w:val="24"/>
        </w:rPr>
        <w:t xml:space="preserve"> </w:t>
      </w:r>
      <w:r w:rsidR="0023534D" w:rsidRPr="003E7942">
        <w:rPr>
          <w:rFonts w:ascii="Arial" w:hAnsi="Arial" w:cs="Arial"/>
          <w:b/>
          <w:i/>
          <w:iCs/>
          <w:color w:val="000000" w:themeColor="text1"/>
          <w:sz w:val="24"/>
          <w:szCs w:val="24"/>
          <w:u w:val="single"/>
        </w:rPr>
        <w:t>must also initial one of the following paragraphs</w:t>
      </w:r>
      <w:r w:rsidR="0023534D" w:rsidRPr="003E7942">
        <w:rPr>
          <w:rFonts w:ascii="Arial" w:hAnsi="Arial" w:cs="Arial"/>
          <w:i/>
          <w:iCs/>
          <w:color w:val="000000" w:themeColor="text1"/>
          <w:sz w:val="24"/>
          <w:szCs w:val="24"/>
        </w:rPr>
        <w:t>):</w:t>
      </w:r>
    </w:p>
    <w:p w14:paraId="45932D7B" w14:textId="77777777" w:rsidR="0007539F" w:rsidRPr="00F5228A" w:rsidRDefault="0007539F" w:rsidP="0023534D">
      <w:pPr>
        <w:pStyle w:val="BodyText"/>
        <w:tabs>
          <w:tab w:val="clear" w:pos="1260"/>
          <w:tab w:val="left" w:pos="540"/>
        </w:tabs>
        <w:rPr>
          <w:rFonts w:ascii="Arial" w:hAnsi="Arial" w:cs="Arial"/>
          <w:color w:val="000000" w:themeColor="text1"/>
          <w:szCs w:val="24"/>
        </w:rPr>
      </w:pPr>
    </w:p>
    <w:p w14:paraId="3A44B06F" w14:textId="77777777" w:rsidR="0007539F" w:rsidRPr="00F5228A" w:rsidRDefault="00295DEA" w:rsidP="0007539F">
      <w:pPr>
        <w:pStyle w:val="BodyText"/>
        <w:tabs>
          <w:tab w:val="clear" w:pos="1260"/>
        </w:tabs>
        <w:ind w:firstLine="720"/>
        <w:rPr>
          <w:rFonts w:ascii="Arial" w:hAnsi="Arial" w:cs="Arial"/>
          <w:color w:val="000000" w:themeColor="text1"/>
          <w:szCs w:val="24"/>
        </w:rPr>
      </w:pPr>
      <w:r w:rsidRPr="00F5228A">
        <w:rPr>
          <w:rFonts w:ascii="Arial" w:hAnsi="Arial" w:cs="Arial"/>
          <w:color w:val="000000" w:themeColor="text1"/>
          <w:szCs w:val="24"/>
        </w:rPr>
        <w:t>(1)</w:t>
      </w:r>
      <w:r w:rsidR="00A179E4" w:rsidRPr="00F5228A">
        <w:rPr>
          <w:rFonts w:ascii="Arial" w:hAnsi="Arial" w:cs="Arial"/>
          <w:color w:val="000000" w:themeColor="text1"/>
          <w:szCs w:val="24"/>
        </w:rPr>
        <w:t xml:space="preserve"> </w:t>
      </w:r>
      <w:r w:rsidRPr="00F5228A">
        <w:rPr>
          <w:rFonts w:ascii="Arial" w:hAnsi="Arial" w:cs="Arial"/>
          <w:color w:val="000000" w:themeColor="text1"/>
          <w:szCs w:val="24"/>
        </w:rPr>
        <w:t xml:space="preserve">______ I request </w:t>
      </w:r>
      <w:r w:rsidR="0023534D" w:rsidRPr="00F5228A">
        <w:rPr>
          <w:rFonts w:ascii="Arial" w:hAnsi="Arial" w:cs="Arial"/>
          <w:color w:val="000000" w:themeColor="text1"/>
          <w:szCs w:val="24"/>
        </w:rPr>
        <w:t>counsel for representation at the hearing be designated.</w:t>
      </w:r>
    </w:p>
    <w:p w14:paraId="7831699D" w14:textId="77777777" w:rsidR="00767A3D" w:rsidRPr="00F5228A" w:rsidRDefault="00767A3D" w:rsidP="0007539F">
      <w:pPr>
        <w:pStyle w:val="BodyText"/>
        <w:tabs>
          <w:tab w:val="clear" w:pos="1260"/>
        </w:tabs>
        <w:ind w:firstLine="720"/>
        <w:rPr>
          <w:rFonts w:ascii="Arial" w:hAnsi="Arial" w:cs="Arial"/>
          <w:color w:val="000000" w:themeColor="text1"/>
          <w:szCs w:val="24"/>
        </w:rPr>
      </w:pPr>
    </w:p>
    <w:p w14:paraId="1AAD9D54" w14:textId="77777777" w:rsidR="00767A3D" w:rsidRPr="00F5228A" w:rsidRDefault="00767A3D" w:rsidP="0007539F">
      <w:pPr>
        <w:pStyle w:val="BodyText"/>
        <w:tabs>
          <w:tab w:val="clear" w:pos="1260"/>
        </w:tabs>
        <w:ind w:firstLine="720"/>
        <w:rPr>
          <w:rFonts w:ascii="Arial" w:hAnsi="Arial" w:cs="Arial"/>
          <w:color w:val="000000" w:themeColor="text1"/>
          <w:szCs w:val="24"/>
        </w:rPr>
      </w:pPr>
      <w:r w:rsidRPr="00F5228A">
        <w:rPr>
          <w:rFonts w:ascii="Arial" w:hAnsi="Arial" w:cs="Arial"/>
          <w:color w:val="000000" w:themeColor="text1"/>
          <w:szCs w:val="24"/>
        </w:rPr>
        <w:t>(a)</w:t>
      </w:r>
      <w:r w:rsidR="00A179E4" w:rsidRPr="00F5228A">
        <w:rPr>
          <w:rFonts w:ascii="Arial" w:hAnsi="Arial" w:cs="Arial"/>
          <w:color w:val="000000" w:themeColor="text1"/>
          <w:szCs w:val="24"/>
        </w:rPr>
        <w:t xml:space="preserve"> </w:t>
      </w:r>
      <w:r w:rsidRPr="00F5228A">
        <w:rPr>
          <w:rFonts w:ascii="Arial" w:hAnsi="Arial" w:cs="Arial"/>
          <w:color w:val="000000" w:themeColor="text1"/>
          <w:szCs w:val="24"/>
        </w:rPr>
        <w:t>______ I understand that is it my responsibility to contact Trial Defense Services to request for counsel representation at the expense of the Government.</w:t>
      </w:r>
    </w:p>
    <w:p w14:paraId="11796B92" w14:textId="77777777" w:rsidR="00767A3D" w:rsidRPr="00F5228A" w:rsidRDefault="00767A3D" w:rsidP="0007539F">
      <w:pPr>
        <w:pStyle w:val="BodyText"/>
        <w:tabs>
          <w:tab w:val="clear" w:pos="1260"/>
        </w:tabs>
        <w:ind w:firstLine="720"/>
        <w:rPr>
          <w:rFonts w:ascii="Arial" w:hAnsi="Arial" w:cs="Arial"/>
          <w:color w:val="000000" w:themeColor="text1"/>
          <w:szCs w:val="24"/>
        </w:rPr>
      </w:pPr>
    </w:p>
    <w:p w14:paraId="7A208186" w14:textId="77777777" w:rsidR="00767A3D" w:rsidRPr="00F5228A" w:rsidRDefault="00767A3D" w:rsidP="0007539F">
      <w:pPr>
        <w:pStyle w:val="BodyText"/>
        <w:tabs>
          <w:tab w:val="clear" w:pos="1260"/>
        </w:tabs>
        <w:ind w:firstLine="720"/>
        <w:rPr>
          <w:rFonts w:ascii="Arial" w:hAnsi="Arial" w:cs="Arial"/>
          <w:color w:val="000000" w:themeColor="text1"/>
          <w:szCs w:val="24"/>
        </w:rPr>
      </w:pPr>
      <w:r w:rsidRPr="00F5228A">
        <w:rPr>
          <w:rFonts w:ascii="Arial" w:hAnsi="Arial" w:cs="Arial"/>
          <w:color w:val="000000" w:themeColor="text1"/>
          <w:szCs w:val="24"/>
        </w:rPr>
        <w:t>(b)</w:t>
      </w:r>
      <w:r w:rsidR="00A179E4" w:rsidRPr="00F5228A">
        <w:rPr>
          <w:rFonts w:ascii="Arial" w:hAnsi="Arial" w:cs="Arial"/>
          <w:color w:val="000000" w:themeColor="text1"/>
          <w:szCs w:val="24"/>
        </w:rPr>
        <w:t xml:space="preserve"> </w:t>
      </w:r>
      <w:r w:rsidRPr="00F5228A">
        <w:rPr>
          <w:rFonts w:ascii="Arial" w:hAnsi="Arial" w:cs="Arial"/>
          <w:color w:val="000000" w:themeColor="text1"/>
          <w:szCs w:val="24"/>
        </w:rPr>
        <w:t xml:space="preserve">Trial Defense Services can be contacted by email </w:t>
      </w:r>
      <w:r w:rsidRPr="00C548DB">
        <w:rPr>
          <w:rFonts w:ascii="Arial" w:hAnsi="Arial" w:cs="Arial"/>
          <w:color w:val="000000" w:themeColor="text1"/>
          <w:szCs w:val="24"/>
        </w:rPr>
        <w:t xml:space="preserve">at </w:t>
      </w:r>
      <w:r w:rsidR="006A71FE" w:rsidRPr="00C548DB">
        <w:rPr>
          <w:rFonts w:ascii="Arial" w:hAnsi="Arial" w:cs="Arial"/>
          <w:color w:val="000000" w:themeColor="text1"/>
          <w:szCs w:val="24"/>
        </w:rPr>
        <w:t>ng.ngb.tdsfts@mail.mil</w:t>
      </w:r>
      <w:r w:rsidRPr="00C548DB">
        <w:rPr>
          <w:rFonts w:ascii="Arial" w:hAnsi="Arial" w:cs="Arial"/>
          <w:color w:val="000000" w:themeColor="text1"/>
          <w:szCs w:val="24"/>
        </w:rPr>
        <w:t>.</w:t>
      </w:r>
    </w:p>
    <w:p w14:paraId="4C15E871" w14:textId="77777777" w:rsidR="0007539F" w:rsidRPr="00F5228A" w:rsidRDefault="0007539F" w:rsidP="0007539F">
      <w:pPr>
        <w:pStyle w:val="BodyText"/>
        <w:tabs>
          <w:tab w:val="clear" w:pos="1260"/>
        </w:tabs>
        <w:ind w:firstLine="720"/>
        <w:rPr>
          <w:rFonts w:ascii="Arial" w:hAnsi="Arial" w:cs="Arial"/>
          <w:color w:val="000000" w:themeColor="text1"/>
          <w:szCs w:val="24"/>
        </w:rPr>
      </w:pPr>
    </w:p>
    <w:p w14:paraId="7F830D24" w14:textId="77777777" w:rsidR="0023534D" w:rsidRPr="00F5228A" w:rsidRDefault="0023534D" w:rsidP="0007539F">
      <w:pPr>
        <w:pStyle w:val="BodyText"/>
        <w:tabs>
          <w:tab w:val="clear" w:pos="1260"/>
        </w:tabs>
        <w:ind w:firstLine="720"/>
        <w:rPr>
          <w:rFonts w:ascii="Arial" w:hAnsi="Arial" w:cs="Arial"/>
          <w:color w:val="000000" w:themeColor="text1"/>
          <w:szCs w:val="24"/>
        </w:rPr>
      </w:pPr>
      <w:r w:rsidRPr="00F5228A">
        <w:rPr>
          <w:rFonts w:ascii="Arial" w:hAnsi="Arial" w:cs="Arial"/>
          <w:color w:val="000000" w:themeColor="text1"/>
          <w:szCs w:val="24"/>
        </w:rPr>
        <w:t>(2)</w:t>
      </w:r>
      <w:r w:rsidR="00A179E4" w:rsidRPr="00F5228A">
        <w:rPr>
          <w:rFonts w:ascii="Arial" w:hAnsi="Arial" w:cs="Arial"/>
          <w:color w:val="000000" w:themeColor="text1"/>
          <w:szCs w:val="24"/>
        </w:rPr>
        <w:t xml:space="preserve"> </w:t>
      </w:r>
      <w:r w:rsidRPr="00F5228A">
        <w:rPr>
          <w:rFonts w:ascii="Arial" w:hAnsi="Arial" w:cs="Arial"/>
          <w:color w:val="000000" w:themeColor="text1"/>
          <w:szCs w:val="24"/>
        </w:rPr>
        <w:t xml:space="preserve">______ I </w:t>
      </w:r>
      <w:r w:rsidRPr="00F5228A">
        <w:rPr>
          <w:rFonts w:ascii="Arial" w:hAnsi="Arial" w:cs="Arial"/>
          <w:i/>
          <w:iCs/>
          <w:color w:val="000000" w:themeColor="text1"/>
          <w:szCs w:val="24"/>
        </w:rPr>
        <w:t>waive my right</w:t>
      </w:r>
      <w:r w:rsidR="00295DEA" w:rsidRPr="00F5228A">
        <w:rPr>
          <w:rFonts w:ascii="Arial" w:hAnsi="Arial" w:cs="Arial"/>
          <w:color w:val="000000" w:themeColor="text1"/>
          <w:szCs w:val="24"/>
        </w:rPr>
        <w:t xml:space="preserve"> to </w:t>
      </w:r>
      <w:r w:rsidRPr="00F5228A">
        <w:rPr>
          <w:rFonts w:ascii="Arial" w:hAnsi="Arial" w:cs="Arial"/>
          <w:color w:val="000000" w:themeColor="text1"/>
          <w:szCs w:val="24"/>
        </w:rPr>
        <w:t>counsel for representation at the board hearing.</w:t>
      </w:r>
    </w:p>
    <w:p w14:paraId="619C12F7" w14:textId="77777777" w:rsidR="00C429E1" w:rsidRPr="00F5228A" w:rsidRDefault="00C429E1" w:rsidP="00D954C4">
      <w:pPr>
        <w:tabs>
          <w:tab w:val="left" w:pos="540"/>
        </w:tabs>
        <w:rPr>
          <w:rFonts w:ascii="Arial" w:hAnsi="Arial" w:cs="Arial"/>
          <w:color w:val="000000" w:themeColor="text1"/>
          <w:sz w:val="24"/>
          <w:szCs w:val="24"/>
        </w:rPr>
      </w:pPr>
    </w:p>
    <w:p w14:paraId="09BF66CB" w14:textId="59F8A79D" w:rsidR="005D126A" w:rsidRDefault="00A179E4" w:rsidP="00617304">
      <w:pPr>
        <w:tabs>
          <w:tab w:val="left" w:pos="540"/>
        </w:tabs>
        <w:rPr>
          <w:rFonts w:ascii="Arial" w:hAnsi="Arial" w:cs="Arial"/>
          <w:b/>
          <w:i/>
          <w:color w:val="000000" w:themeColor="text1"/>
          <w:sz w:val="24"/>
          <w:szCs w:val="24"/>
        </w:rPr>
      </w:pPr>
      <w:r w:rsidRPr="00F5228A">
        <w:rPr>
          <w:rFonts w:ascii="Arial" w:hAnsi="Arial" w:cs="Arial"/>
          <w:color w:val="000000" w:themeColor="text1"/>
          <w:sz w:val="24"/>
          <w:szCs w:val="24"/>
        </w:rPr>
        <w:t xml:space="preserve">  </w:t>
      </w:r>
      <w:r w:rsidR="00F1255A" w:rsidRPr="00F5228A">
        <w:rPr>
          <w:rFonts w:ascii="Arial" w:hAnsi="Arial" w:cs="Arial"/>
          <w:color w:val="000000" w:themeColor="text1"/>
          <w:sz w:val="24"/>
          <w:szCs w:val="24"/>
        </w:rPr>
        <w:t xml:space="preserve"> b.</w:t>
      </w:r>
      <w:r w:rsidRPr="00F5228A">
        <w:rPr>
          <w:rFonts w:ascii="Arial" w:hAnsi="Arial" w:cs="Arial"/>
          <w:color w:val="000000" w:themeColor="text1"/>
          <w:sz w:val="24"/>
          <w:szCs w:val="24"/>
        </w:rPr>
        <w:t xml:space="preserve"> </w:t>
      </w:r>
      <w:r w:rsidR="00F1255A" w:rsidRPr="00F5228A">
        <w:rPr>
          <w:rFonts w:ascii="Arial" w:hAnsi="Arial" w:cs="Arial"/>
          <w:color w:val="000000" w:themeColor="text1"/>
          <w:sz w:val="24"/>
          <w:szCs w:val="24"/>
        </w:rPr>
        <w:t xml:space="preserve">_______ I have </w:t>
      </w:r>
      <w:r w:rsidR="004A1AF2">
        <w:rPr>
          <w:rFonts w:ascii="Arial" w:hAnsi="Arial" w:cs="Arial"/>
          <w:color w:val="000000" w:themeColor="text1"/>
          <w:sz w:val="24"/>
          <w:szCs w:val="24"/>
        </w:rPr>
        <w:t>5</w:t>
      </w:r>
      <w:r w:rsidR="00F1255A" w:rsidRPr="00F5228A">
        <w:rPr>
          <w:rFonts w:ascii="Arial" w:hAnsi="Arial" w:cs="Arial"/>
          <w:color w:val="000000" w:themeColor="text1"/>
          <w:sz w:val="24"/>
          <w:szCs w:val="24"/>
        </w:rPr>
        <w:t xml:space="preserve"> or more years of </w:t>
      </w:r>
      <w:r w:rsidR="004A1AF2">
        <w:rPr>
          <w:rFonts w:ascii="Arial" w:hAnsi="Arial" w:cs="Arial"/>
          <w:color w:val="000000" w:themeColor="text1"/>
          <w:sz w:val="24"/>
          <w:szCs w:val="24"/>
        </w:rPr>
        <w:t>commissioned service</w:t>
      </w:r>
      <w:r w:rsidR="00F1255A" w:rsidRPr="00F5228A">
        <w:rPr>
          <w:rFonts w:ascii="Arial" w:hAnsi="Arial" w:cs="Arial"/>
          <w:color w:val="000000" w:themeColor="text1"/>
          <w:sz w:val="24"/>
          <w:szCs w:val="24"/>
        </w:rPr>
        <w:t xml:space="preserve"> on the date of this </w:t>
      </w:r>
      <w:r w:rsidR="00C548DB" w:rsidRPr="00F5228A">
        <w:rPr>
          <w:rFonts w:ascii="Arial" w:hAnsi="Arial" w:cs="Arial"/>
          <w:color w:val="000000" w:themeColor="text1"/>
          <w:sz w:val="24"/>
          <w:szCs w:val="24"/>
        </w:rPr>
        <w:t>notification,</w:t>
      </w:r>
      <w:r w:rsidR="00F1255A" w:rsidRPr="00F5228A">
        <w:rPr>
          <w:rFonts w:ascii="Arial" w:hAnsi="Arial" w:cs="Arial"/>
          <w:color w:val="000000" w:themeColor="text1"/>
          <w:sz w:val="24"/>
          <w:szCs w:val="24"/>
        </w:rPr>
        <w:t xml:space="preserve"> </w:t>
      </w:r>
      <w:r w:rsidR="006A0112" w:rsidRPr="00F5228A">
        <w:rPr>
          <w:rFonts w:ascii="Arial" w:hAnsi="Arial" w:cs="Arial"/>
          <w:color w:val="000000" w:themeColor="text1"/>
          <w:sz w:val="24"/>
          <w:szCs w:val="24"/>
        </w:rPr>
        <w:t xml:space="preserve">or I am being recommended for separation with a characterization of service as under other than honorable conditions </w:t>
      </w:r>
      <w:r w:rsidR="00F1255A" w:rsidRPr="00F5228A">
        <w:rPr>
          <w:rFonts w:ascii="Arial" w:hAnsi="Arial" w:cs="Arial"/>
          <w:color w:val="000000" w:themeColor="text1"/>
          <w:sz w:val="24"/>
          <w:szCs w:val="24"/>
        </w:rPr>
        <w:t xml:space="preserve">and I hereby </w:t>
      </w:r>
      <w:r w:rsidR="00F1255A" w:rsidRPr="00F5228A">
        <w:rPr>
          <w:rFonts w:ascii="Arial" w:hAnsi="Arial" w:cs="Arial"/>
          <w:b/>
          <w:iCs/>
          <w:color w:val="000000" w:themeColor="text1"/>
          <w:sz w:val="24"/>
          <w:szCs w:val="24"/>
        </w:rPr>
        <w:t>waive</w:t>
      </w:r>
      <w:r w:rsidR="00F1255A" w:rsidRPr="00F5228A">
        <w:rPr>
          <w:rFonts w:ascii="Arial" w:hAnsi="Arial" w:cs="Arial"/>
          <w:iCs/>
          <w:color w:val="000000" w:themeColor="text1"/>
          <w:sz w:val="24"/>
          <w:szCs w:val="24"/>
        </w:rPr>
        <w:t xml:space="preserve"> my right</w:t>
      </w:r>
      <w:r w:rsidR="00F1255A" w:rsidRPr="00F5228A">
        <w:rPr>
          <w:rFonts w:ascii="Arial" w:hAnsi="Arial" w:cs="Arial"/>
          <w:color w:val="000000" w:themeColor="text1"/>
          <w:sz w:val="24"/>
          <w:szCs w:val="24"/>
        </w:rPr>
        <w:t xml:space="preserve"> to a hearing before an administrative separation board.</w:t>
      </w:r>
    </w:p>
    <w:p w14:paraId="499BEA1C" w14:textId="77777777" w:rsidR="003E7942" w:rsidRDefault="003E7942" w:rsidP="00617304">
      <w:pPr>
        <w:tabs>
          <w:tab w:val="left" w:pos="540"/>
        </w:tabs>
        <w:rPr>
          <w:rFonts w:ascii="Arial" w:hAnsi="Arial" w:cs="Arial"/>
          <w:b/>
          <w:i/>
          <w:color w:val="000000" w:themeColor="text1"/>
          <w:sz w:val="24"/>
          <w:szCs w:val="24"/>
        </w:rPr>
      </w:pPr>
    </w:p>
    <w:p w14:paraId="75335AC2" w14:textId="77777777" w:rsidR="003E7942" w:rsidRDefault="003E7942" w:rsidP="00617304">
      <w:pPr>
        <w:tabs>
          <w:tab w:val="left" w:pos="540"/>
        </w:tabs>
        <w:rPr>
          <w:rFonts w:ascii="Arial" w:hAnsi="Arial" w:cs="Arial"/>
          <w:b/>
          <w:i/>
          <w:color w:val="000000" w:themeColor="text1"/>
          <w:sz w:val="24"/>
          <w:szCs w:val="24"/>
        </w:rPr>
      </w:pPr>
    </w:p>
    <w:p w14:paraId="43392C14" w14:textId="77777777" w:rsidR="003E7942" w:rsidRDefault="003E7942" w:rsidP="00617304">
      <w:pPr>
        <w:tabs>
          <w:tab w:val="left" w:pos="540"/>
        </w:tabs>
        <w:rPr>
          <w:rFonts w:ascii="Arial" w:hAnsi="Arial" w:cs="Arial"/>
          <w:b/>
          <w:i/>
          <w:color w:val="000000" w:themeColor="text1"/>
          <w:sz w:val="24"/>
          <w:szCs w:val="24"/>
        </w:rPr>
      </w:pPr>
    </w:p>
    <w:p w14:paraId="1B797DB5" w14:textId="77777777" w:rsidR="003E7942" w:rsidRDefault="003E7942" w:rsidP="00617304">
      <w:pPr>
        <w:tabs>
          <w:tab w:val="left" w:pos="540"/>
        </w:tabs>
        <w:rPr>
          <w:rFonts w:ascii="Arial" w:hAnsi="Arial" w:cs="Arial"/>
          <w:b/>
          <w:i/>
          <w:color w:val="000000" w:themeColor="text1"/>
          <w:sz w:val="24"/>
          <w:szCs w:val="24"/>
        </w:rPr>
      </w:pPr>
    </w:p>
    <w:p w14:paraId="198132F5" w14:textId="77777777" w:rsidR="003E7942" w:rsidRPr="004A1AF2" w:rsidRDefault="003E7942" w:rsidP="003E7942">
      <w:pPr>
        <w:rPr>
          <w:rFonts w:ascii="Arial" w:hAnsi="Arial" w:cs="Arial"/>
          <w:color w:val="000000" w:themeColor="text1"/>
          <w:sz w:val="24"/>
          <w:szCs w:val="24"/>
          <w:highlight w:val="yellow"/>
        </w:rPr>
      </w:pPr>
      <w:r w:rsidRPr="004A1AF2">
        <w:rPr>
          <w:rFonts w:ascii="Arial" w:hAnsi="Arial" w:cs="Arial"/>
          <w:color w:val="000000" w:themeColor="text1"/>
          <w:sz w:val="24"/>
          <w:szCs w:val="24"/>
          <w:highlight w:val="yellow"/>
        </w:rPr>
        <w:lastRenderedPageBreak/>
        <w:t xml:space="preserve">HHC, 103D TC / </w:t>
      </w:r>
      <w:r>
        <w:rPr>
          <w:rFonts w:ascii="Arial" w:hAnsi="Arial" w:cs="Arial"/>
          <w:color w:val="000000" w:themeColor="text1"/>
          <w:sz w:val="24"/>
          <w:szCs w:val="24"/>
          <w:highlight w:val="yellow"/>
        </w:rPr>
        <w:t>CPT</w:t>
      </w:r>
      <w:r w:rsidRPr="004A1AF2">
        <w:rPr>
          <w:rFonts w:ascii="Arial" w:hAnsi="Arial" w:cs="Arial"/>
          <w:color w:val="000000" w:themeColor="text1"/>
          <w:sz w:val="24"/>
          <w:szCs w:val="24"/>
          <w:highlight w:val="yellow"/>
        </w:rPr>
        <w:t xml:space="preserve"> FAUTANU, FAITH</w:t>
      </w:r>
    </w:p>
    <w:p w14:paraId="0C8CA471" w14:textId="77777777" w:rsidR="003E7942" w:rsidRPr="00AD6034" w:rsidRDefault="003E7942" w:rsidP="003E7942">
      <w:pPr>
        <w:rPr>
          <w:rFonts w:ascii="Arial" w:hAnsi="Arial" w:cs="Arial"/>
          <w:sz w:val="24"/>
        </w:rPr>
      </w:pPr>
      <w:r w:rsidRPr="00AD6034">
        <w:rPr>
          <w:rFonts w:ascii="Arial" w:hAnsi="Arial" w:cs="Arial"/>
          <w:sz w:val="24"/>
        </w:rPr>
        <w:t>SUBJECT: Notification of Separation Proceedings Under AR 135-17</w:t>
      </w:r>
      <w:r>
        <w:rPr>
          <w:rFonts w:ascii="Arial" w:hAnsi="Arial" w:cs="Arial"/>
          <w:sz w:val="24"/>
        </w:rPr>
        <w:t>5</w:t>
      </w:r>
      <w:r w:rsidRPr="00AD6034">
        <w:rPr>
          <w:rFonts w:ascii="Arial" w:hAnsi="Arial" w:cs="Arial"/>
          <w:sz w:val="24"/>
        </w:rPr>
        <w:t xml:space="preserve">, </w:t>
      </w:r>
      <w:r>
        <w:rPr>
          <w:rFonts w:ascii="Arial" w:hAnsi="Arial" w:cs="Arial"/>
          <w:sz w:val="24"/>
          <w:szCs w:val="24"/>
        </w:rPr>
        <w:t>Chapter 2, Paragraph 2-13 (Acts of Misconduct or Moral or Professional Dereliction)</w:t>
      </w:r>
    </w:p>
    <w:p w14:paraId="6A855E58" w14:textId="77777777" w:rsidR="003E7942" w:rsidRPr="00F5228A" w:rsidRDefault="003E7942" w:rsidP="00617304">
      <w:pPr>
        <w:tabs>
          <w:tab w:val="left" w:pos="540"/>
        </w:tabs>
        <w:rPr>
          <w:rFonts w:ascii="Arial" w:hAnsi="Arial" w:cs="Arial"/>
          <w:color w:val="000000" w:themeColor="text1"/>
          <w:sz w:val="24"/>
          <w:szCs w:val="24"/>
        </w:rPr>
      </w:pPr>
    </w:p>
    <w:p w14:paraId="0ED725F5" w14:textId="77777777" w:rsidR="005D126A" w:rsidRPr="00F5228A" w:rsidRDefault="005D126A" w:rsidP="00617304">
      <w:pPr>
        <w:tabs>
          <w:tab w:val="left" w:pos="540"/>
        </w:tabs>
        <w:rPr>
          <w:rFonts w:ascii="Arial" w:hAnsi="Arial" w:cs="Arial"/>
          <w:color w:val="000000" w:themeColor="text1"/>
          <w:sz w:val="24"/>
          <w:szCs w:val="24"/>
        </w:rPr>
      </w:pPr>
    </w:p>
    <w:p w14:paraId="6ED7E1EC" w14:textId="2645D017" w:rsidR="00617304" w:rsidRPr="00F5228A" w:rsidRDefault="000F3CB0" w:rsidP="00617304">
      <w:pPr>
        <w:tabs>
          <w:tab w:val="left" w:pos="540"/>
        </w:tabs>
        <w:rPr>
          <w:rFonts w:ascii="Arial" w:hAnsi="Arial" w:cs="Arial"/>
          <w:color w:val="000000" w:themeColor="text1"/>
          <w:sz w:val="24"/>
          <w:szCs w:val="24"/>
        </w:rPr>
      </w:pPr>
      <w:r w:rsidRPr="00F5228A">
        <w:rPr>
          <w:rFonts w:ascii="Arial" w:hAnsi="Arial" w:cs="Arial"/>
          <w:color w:val="000000" w:themeColor="text1"/>
          <w:sz w:val="24"/>
          <w:szCs w:val="24"/>
        </w:rPr>
        <w:t>5</w:t>
      </w:r>
      <w:r w:rsidR="00617304" w:rsidRPr="00F5228A">
        <w:rPr>
          <w:rFonts w:ascii="Arial" w:hAnsi="Arial" w:cs="Arial"/>
          <w:color w:val="000000" w:themeColor="text1"/>
          <w:sz w:val="24"/>
          <w:szCs w:val="24"/>
        </w:rPr>
        <w:t>.</w:t>
      </w:r>
      <w:r w:rsidR="00A179E4" w:rsidRPr="00F5228A">
        <w:rPr>
          <w:rFonts w:ascii="Arial" w:hAnsi="Arial" w:cs="Arial"/>
          <w:color w:val="000000" w:themeColor="text1"/>
          <w:sz w:val="24"/>
          <w:szCs w:val="24"/>
        </w:rPr>
        <w:t xml:space="preserve"> </w:t>
      </w:r>
      <w:r w:rsidR="00617304" w:rsidRPr="00F5228A">
        <w:rPr>
          <w:rFonts w:ascii="Arial" w:hAnsi="Arial" w:cs="Arial"/>
          <w:color w:val="000000" w:themeColor="text1"/>
          <w:sz w:val="24"/>
          <w:szCs w:val="24"/>
        </w:rPr>
        <w:t>I have the right to representation at the administrative board by civilian counsel at my own expense and at no expense to the Government</w:t>
      </w:r>
      <w:r w:rsidR="00617304" w:rsidRPr="003E7942">
        <w:rPr>
          <w:rFonts w:ascii="Arial" w:hAnsi="Arial" w:cs="Arial"/>
          <w:color w:val="000000" w:themeColor="text1"/>
          <w:sz w:val="24"/>
          <w:szCs w:val="24"/>
        </w:rPr>
        <w:t>.</w:t>
      </w:r>
      <w:r w:rsidR="00A179E4" w:rsidRPr="003E7942">
        <w:rPr>
          <w:rFonts w:ascii="Arial" w:hAnsi="Arial" w:cs="Arial"/>
          <w:color w:val="000000" w:themeColor="text1"/>
          <w:sz w:val="24"/>
          <w:szCs w:val="24"/>
        </w:rPr>
        <w:t xml:space="preserve"> </w:t>
      </w:r>
      <w:r w:rsidR="00617304" w:rsidRPr="003E7942">
        <w:rPr>
          <w:rFonts w:ascii="Arial" w:hAnsi="Arial" w:cs="Arial"/>
          <w:i/>
          <w:iCs/>
          <w:color w:val="000000" w:themeColor="text1"/>
          <w:sz w:val="24"/>
          <w:szCs w:val="24"/>
        </w:rPr>
        <w:t xml:space="preserve">(The </w:t>
      </w:r>
      <w:r w:rsidR="004A1AF2" w:rsidRPr="003E7942">
        <w:rPr>
          <w:rFonts w:ascii="Arial" w:hAnsi="Arial" w:cs="Arial"/>
          <w:i/>
          <w:iCs/>
          <w:color w:val="000000" w:themeColor="text1"/>
          <w:sz w:val="24"/>
          <w:szCs w:val="24"/>
        </w:rPr>
        <w:t>officer</w:t>
      </w:r>
      <w:r w:rsidR="00617304" w:rsidRPr="003E7942">
        <w:rPr>
          <w:rFonts w:ascii="Arial" w:hAnsi="Arial" w:cs="Arial"/>
          <w:i/>
          <w:iCs/>
          <w:color w:val="000000" w:themeColor="text1"/>
          <w:sz w:val="24"/>
          <w:szCs w:val="24"/>
        </w:rPr>
        <w:t xml:space="preserve"> will </w:t>
      </w:r>
      <w:r w:rsidR="007A1791" w:rsidRPr="003E7942">
        <w:rPr>
          <w:rFonts w:ascii="Arial" w:hAnsi="Arial" w:cs="Arial"/>
          <w:i/>
          <w:iCs/>
          <w:color w:val="000000" w:themeColor="text1"/>
          <w:sz w:val="24"/>
          <w:szCs w:val="24"/>
        </w:rPr>
        <w:t>initial the following if civilian counsel is retained)</w:t>
      </w:r>
      <w:r w:rsidR="003E7942" w:rsidRPr="003E7942">
        <w:rPr>
          <w:rFonts w:ascii="Arial" w:hAnsi="Arial" w:cs="Arial"/>
          <w:i/>
          <w:iCs/>
          <w:color w:val="000000" w:themeColor="text1"/>
          <w:sz w:val="24"/>
          <w:szCs w:val="24"/>
        </w:rPr>
        <w:t>.</w:t>
      </w:r>
    </w:p>
    <w:p w14:paraId="6B03043B" w14:textId="77777777" w:rsidR="00617304" w:rsidRPr="00F5228A" w:rsidRDefault="00617304" w:rsidP="00617304">
      <w:pPr>
        <w:tabs>
          <w:tab w:val="left" w:pos="540"/>
        </w:tabs>
        <w:rPr>
          <w:rFonts w:ascii="Arial" w:hAnsi="Arial" w:cs="Arial"/>
          <w:color w:val="000000" w:themeColor="text1"/>
          <w:sz w:val="24"/>
          <w:szCs w:val="24"/>
        </w:rPr>
      </w:pPr>
    </w:p>
    <w:p w14:paraId="6DC6420B" w14:textId="77777777" w:rsidR="00643954" w:rsidRPr="00F5228A" w:rsidRDefault="00617304" w:rsidP="005D126A">
      <w:pPr>
        <w:ind w:firstLine="360"/>
        <w:rPr>
          <w:rFonts w:ascii="Arial" w:hAnsi="Arial" w:cs="Arial"/>
          <w:color w:val="000000" w:themeColor="text1"/>
          <w:sz w:val="24"/>
          <w:szCs w:val="24"/>
        </w:rPr>
      </w:pPr>
      <w:r w:rsidRPr="00F5228A">
        <w:rPr>
          <w:rFonts w:ascii="Arial" w:hAnsi="Arial" w:cs="Arial"/>
          <w:color w:val="000000" w:themeColor="text1"/>
          <w:sz w:val="24"/>
          <w:szCs w:val="24"/>
        </w:rPr>
        <w:t>_______ I have retained, or will retain, civilian counsel.</w:t>
      </w:r>
    </w:p>
    <w:p w14:paraId="69E08E83" w14:textId="77777777" w:rsidR="00767A3D" w:rsidRPr="00F5228A" w:rsidRDefault="00767A3D" w:rsidP="00617304">
      <w:pPr>
        <w:tabs>
          <w:tab w:val="left" w:pos="540"/>
        </w:tabs>
        <w:rPr>
          <w:rFonts w:ascii="Arial" w:hAnsi="Arial" w:cs="Arial"/>
          <w:color w:val="000000" w:themeColor="text1"/>
          <w:sz w:val="24"/>
          <w:szCs w:val="24"/>
        </w:rPr>
      </w:pPr>
    </w:p>
    <w:p w14:paraId="66C834CB" w14:textId="40D9AF40" w:rsidR="00617304" w:rsidRPr="00F5228A" w:rsidRDefault="000F3CB0" w:rsidP="00617304">
      <w:pPr>
        <w:tabs>
          <w:tab w:val="left" w:pos="540"/>
        </w:tabs>
        <w:rPr>
          <w:rFonts w:ascii="Arial" w:hAnsi="Arial" w:cs="Arial"/>
          <w:i/>
          <w:color w:val="000000" w:themeColor="text1"/>
          <w:sz w:val="24"/>
          <w:szCs w:val="24"/>
        </w:rPr>
      </w:pPr>
      <w:r w:rsidRPr="00F5228A">
        <w:rPr>
          <w:rFonts w:ascii="Arial" w:hAnsi="Arial" w:cs="Arial"/>
          <w:color w:val="000000" w:themeColor="text1"/>
          <w:sz w:val="24"/>
          <w:szCs w:val="24"/>
        </w:rPr>
        <w:t>6</w:t>
      </w:r>
      <w:r w:rsidR="00617304" w:rsidRPr="00F5228A">
        <w:rPr>
          <w:rFonts w:ascii="Arial" w:hAnsi="Arial" w:cs="Arial"/>
          <w:color w:val="000000" w:themeColor="text1"/>
          <w:sz w:val="24"/>
          <w:szCs w:val="24"/>
        </w:rPr>
        <w:t>.</w:t>
      </w:r>
      <w:r w:rsidR="00A179E4" w:rsidRPr="00F5228A">
        <w:rPr>
          <w:rFonts w:ascii="Arial" w:hAnsi="Arial" w:cs="Arial"/>
          <w:color w:val="000000" w:themeColor="text1"/>
          <w:sz w:val="24"/>
          <w:szCs w:val="24"/>
        </w:rPr>
        <w:t xml:space="preserve"> </w:t>
      </w:r>
      <w:r w:rsidR="00617304" w:rsidRPr="00F5228A">
        <w:rPr>
          <w:rFonts w:ascii="Arial" w:hAnsi="Arial" w:cs="Arial"/>
          <w:color w:val="000000" w:themeColor="text1"/>
          <w:sz w:val="24"/>
          <w:szCs w:val="24"/>
        </w:rPr>
        <w:t>I understand I have the right to present written statements in my behalf instead of the administrative board proceedings.</w:t>
      </w:r>
      <w:r w:rsidR="00A179E4" w:rsidRPr="00F5228A">
        <w:rPr>
          <w:rFonts w:ascii="Arial" w:hAnsi="Arial" w:cs="Arial"/>
          <w:color w:val="000000" w:themeColor="text1"/>
          <w:sz w:val="24"/>
          <w:szCs w:val="24"/>
        </w:rPr>
        <w:t xml:space="preserve"> </w:t>
      </w:r>
      <w:r w:rsidR="00617304" w:rsidRPr="00F5228A">
        <w:rPr>
          <w:rFonts w:ascii="Arial" w:hAnsi="Arial" w:cs="Arial"/>
          <w:i/>
          <w:color w:val="000000" w:themeColor="text1"/>
          <w:sz w:val="24"/>
          <w:szCs w:val="24"/>
        </w:rPr>
        <w:t xml:space="preserve">(The </w:t>
      </w:r>
      <w:r w:rsidR="004A1AF2">
        <w:rPr>
          <w:rFonts w:ascii="Arial" w:hAnsi="Arial" w:cs="Arial"/>
          <w:i/>
          <w:color w:val="000000" w:themeColor="text1"/>
          <w:sz w:val="24"/>
          <w:szCs w:val="24"/>
        </w:rPr>
        <w:t>officer</w:t>
      </w:r>
      <w:r w:rsidR="00617304" w:rsidRPr="00F5228A">
        <w:rPr>
          <w:rFonts w:ascii="Arial" w:hAnsi="Arial" w:cs="Arial"/>
          <w:i/>
          <w:color w:val="000000" w:themeColor="text1"/>
          <w:sz w:val="24"/>
          <w:szCs w:val="24"/>
        </w:rPr>
        <w:t xml:space="preserve"> will exercise this right by initialing </w:t>
      </w:r>
      <w:r w:rsidR="00617304" w:rsidRPr="00F5228A">
        <w:rPr>
          <w:rFonts w:ascii="Arial" w:hAnsi="Arial" w:cs="Arial"/>
          <w:i/>
          <w:color w:val="000000" w:themeColor="text1"/>
          <w:sz w:val="24"/>
          <w:szCs w:val="24"/>
          <w:u w:val="single"/>
        </w:rPr>
        <w:t>one</w:t>
      </w:r>
      <w:r w:rsidR="00617304" w:rsidRPr="00F5228A">
        <w:rPr>
          <w:rFonts w:ascii="Arial" w:hAnsi="Arial" w:cs="Arial"/>
          <w:i/>
          <w:color w:val="000000" w:themeColor="text1"/>
          <w:sz w:val="24"/>
          <w:szCs w:val="24"/>
        </w:rPr>
        <w:t xml:space="preserve"> of the following paragraphs):</w:t>
      </w:r>
    </w:p>
    <w:p w14:paraId="299E3D98" w14:textId="77777777" w:rsidR="00643954" w:rsidRPr="00F5228A" w:rsidRDefault="00643954" w:rsidP="00617304">
      <w:pPr>
        <w:tabs>
          <w:tab w:val="left" w:pos="540"/>
        </w:tabs>
        <w:rPr>
          <w:rFonts w:ascii="Arial" w:hAnsi="Arial" w:cs="Arial"/>
          <w:color w:val="000000" w:themeColor="text1"/>
          <w:sz w:val="24"/>
          <w:szCs w:val="24"/>
          <w:u w:val="single"/>
        </w:rPr>
      </w:pPr>
    </w:p>
    <w:p w14:paraId="36ADAEA3" w14:textId="77777777" w:rsidR="0007539F" w:rsidRPr="00F5228A" w:rsidRDefault="00617304" w:rsidP="00767A3D">
      <w:pPr>
        <w:ind w:firstLine="360"/>
        <w:rPr>
          <w:rFonts w:ascii="Arial" w:hAnsi="Arial" w:cs="Arial"/>
          <w:color w:val="000000" w:themeColor="text1"/>
          <w:sz w:val="24"/>
          <w:szCs w:val="24"/>
        </w:rPr>
      </w:pPr>
      <w:r w:rsidRPr="00F5228A">
        <w:rPr>
          <w:rFonts w:ascii="Arial" w:hAnsi="Arial" w:cs="Arial"/>
          <w:color w:val="000000" w:themeColor="text1"/>
          <w:sz w:val="24"/>
          <w:szCs w:val="24"/>
        </w:rPr>
        <w:t>a. _______ Statements in my own behalf are submitted herewith and attached as enclosures.</w:t>
      </w:r>
    </w:p>
    <w:p w14:paraId="40116274" w14:textId="77777777" w:rsidR="0007539F" w:rsidRPr="00F5228A" w:rsidRDefault="0007539F" w:rsidP="00617304">
      <w:pPr>
        <w:tabs>
          <w:tab w:val="left" w:pos="540"/>
        </w:tabs>
        <w:rPr>
          <w:rFonts w:ascii="Arial" w:hAnsi="Arial" w:cs="Arial"/>
          <w:color w:val="000000" w:themeColor="text1"/>
          <w:sz w:val="24"/>
          <w:szCs w:val="24"/>
        </w:rPr>
      </w:pPr>
    </w:p>
    <w:p w14:paraId="75FAE1AA" w14:textId="77777777" w:rsidR="00617304" w:rsidRDefault="00617304" w:rsidP="0007539F">
      <w:pPr>
        <w:ind w:firstLine="360"/>
        <w:rPr>
          <w:rFonts w:ascii="Arial" w:hAnsi="Arial" w:cs="Arial"/>
          <w:color w:val="000000" w:themeColor="text1"/>
          <w:sz w:val="24"/>
          <w:szCs w:val="24"/>
        </w:rPr>
      </w:pPr>
      <w:r w:rsidRPr="00F5228A">
        <w:rPr>
          <w:rFonts w:ascii="Arial" w:hAnsi="Arial" w:cs="Arial"/>
          <w:color w:val="000000" w:themeColor="text1"/>
          <w:sz w:val="24"/>
          <w:szCs w:val="24"/>
        </w:rPr>
        <w:t>b.</w:t>
      </w:r>
      <w:r w:rsidR="00A179E4" w:rsidRPr="00F5228A">
        <w:rPr>
          <w:rFonts w:ascii="Arial" w:hAnsi="Arial" w:cs="Arial"/>
          <w:color w:val="000000" w:themeColor="text1"/>
          <w:sz w:val="24"/>
          <w:szCs w:val="24"/>
        </w:rPr>
        <w:t xml:space="preserve"> </w:t>
      </w:r>
      <w:r w:rsidRPr="00F5228A">
        <w:rPr>
          <w:rFonts w:ascii="Arial" w:hAnsi="Arial" w:cs="Arial"/>
          <w:color w:val="000000" w:themeColor="text1"/>
          <w:sz w:val="24"/>
          <w:szCs w:val="24"/>
        </w:rPr>
        <w:t xml:space="preserve">_______ I hereby </w:t>
      </w:r>
      <w:r w:rsidRPr="00F5228A">
        <w:rPr>
          <w:rFonts w:ascii="Arial" w:hAnsi="Arial" w:cs="Arial"/>
          <w:i/>
          <w:iCs/>
          <w:color w:val="000000" w:themeColor="text1"/>
          <w:sz w:val="24"/>
          <w:szCs w:val="24"/>
        </w:rPr>
        <w:t>waive my right</w:t>
      </w:r>
      <w:r w:rsidRPr="00F5228A">
        <w:rPr>
          <w:rFonts w:ascii="Arial" w:hAnsi="Arial" w:cs="Arial"/>
          <w:color w:val="000000" w:themeColor="text1"/>
          <w:sz w:val="24"/>
          <w:szCs w:val="24"/>
        </w:rPr>
        <w:t xml:space="preserve"> to submit written statements.</w:t>
      </w:r>
    </w:p>
    <w:p w14:paraId="6B9289BD" w14:textId="77777777" w:rsidR="000A406C" w:rsidRDefault="000A406C" w:rsidP="000A406C">
      <w:pPr>
        <w:rPr>
          <w:rFonts w:ascii="Arial" w:hAnsi="Arial" w:cs="Arial"/>
          <w:color w:val="000000" w:themeColor="text1"/>
          <w:sz w:val="24"/>
          <w:szCs w:val="24"/>
        </w:rPr>
      </w:pPr>
    </w:p>
    <w:p w14:paraId="73CF3639" w14:textId="1E903D30" w:rsidR="000A406C" w:rsidRPr="00C27AF4" w:rsidRDefault="000A406C" w:rsidP="00C27AF4">
      <w:pPr>
        <w:tabs>
          <w:tab w:val="left" w:pos="540"/>
        </w:tabs>
        <w:rPr>
          <w:rFonts w:ascii="Arial" w:hAnsi="Arial" w:cs="Arial"/>
          <w:i/>
          <w:color w:val="000000" w:themeColor="text1"/>
          <w:sz w:val="24"/>
          <w:szCs w:val="24"/>
        </w:rPr>
      </w:pPr>
      <w:r>
        <w:rPr>
          <w:rFonts w:ascii="Arial" w:hAnsi="Arial" w:cs="Arial"/>
          <w:color w:val="000000" w:themeColor="text1"/>
          <w:sz w:val="24"/>
          <w:szCs w:val="24"/>
        </w:rPr>
        <w:t>7. I understand that I may s</w:t>
      </w:r>
      <w:r w:rsidRPr="000A406C">
        <w:rPr>
          <w:rFonts w:ascii="Arial" w:hAnsi="Arial" w:cs="Arial"/>
          <w:color w:val="000000" w:themeColor="text1"/>
          <w:sz w:val="24"/>
          <w:szCs w:val="24"/>
        </w:rPr>
        <w:t>ubmit a resignation in lieu of involuntary separation proceedings and the resignation is accepted</w:t>
      </w:r>
      <w:r>
        <w:rPr>
          <w:rFonts w:ascii="Arial" w:hAnsi="Arial" w:cs="Arial"/>
          <w:color w:val="000000" w:themeColor="text1"/>
          <w:sz w:val="24"/>
          <w:szCs w:val="24"/>
        </w:rPr>
        <w:t xml:space="preserve"> by </w:t>
      </w:r>
      <w:r w:rsidRPr="000A406C">
        <w:rPr>
          <w:rFonts w:ascii="Arial" w:hAnsi="Arial" w:cs="Arial"/>
          <w:color w:val="000000" w:themeColor="text1"/>
          <w:sz w:val="24"/>
          <w:szCs w:val="24"/>
        </w:rPr>
        <w:t>the by the appropriate authority under NGR 635–101</w:t>
      </w:r>
      <w:r>
        <w:rPr>
          <w:rFonts w:ascii="Arial" w:hAnsi="Arial" w:cs="Arial"/>
          <w:color w:val="000000" w:themeColor="text1"/>
          <w:sz w:val="24"/>
          <w:szCs w:val="24"/>
        </w:rPr>
        <w:t>.</w:t>
      </w:r>
      <w:r w:rsidR="00C27AF4">
        <w:rPr>
          <w:rFonts w:ascii="Arial" w:hAnsi="Arial" w:cs="Arial"/>
          <w:color w:val="000000" w:themeColor="text1"/>
          <w:sz w:val="24"/>
          <w:szCs w:val="24"/>
        </w:rPr>
        <w:t xml:space="preserve"> </w:t>
      </w:r>
      <w:r w:rsidR="00C27AF4" w:rsidRPr="00F5228A">
        <w:rPr>
          <w:rFonts w:ascii="Arial" w:hAnsi="Arial" w:cs="Arial"/>
          <w:i/>
          <w:color w:val="000000" w:themeColor="text1"/>
          <w:sz w:val="24"/>
          <w:szCs w:val="24"/>
        </w:rPr>
        <w:t xml:space="preserve">(The </w:t>
      </w:r>
      <w:r w:rsidR="00C27AF4">
        <w:rPr>
          <w:rFonts w:ascii="Arial" w:hAnsi="Arial" w:cs="Arial"/>
          <w:i/>
          <w:color w:val="000000" w:themeColor="text1"/>
          <w:sz w:val="24"/>
          <w:szCs w:val="24"/>
        </w:rPr>
        <w:t>officer</w:t>
      </w:r>
      <w:r w:rsidR="00C27AF4" w:rsidRPr="00F5228A">
        <w:rPr>
          <w:rFonts w:ascii="Arial" w:hAnsi="Arial" w:cs="Arial"/>
          <w:i/>
          <w:color w:val="000000" w:themeColor="text1"/>
          <w:sz w:val="24"/>
          <w:szCs w:val="24"/>
        </w:rPr>
        <w:t xml:space="preserve"> will initial the following if </w:t>
      </w:r>
      <w:r w:rsidR="00C27AF4">
        <w:rPr>
          <w:rFonts w:ascii="Arial" w:hAnsi="Arial" w:cs="Arial"/>
          <w:i/>
          <w:color w:val="000000" w:themeColor="text1"/>
          <w:sz w:val="24"/>
          <w:szCs w:val="24"/>
        </w:rPr>
        <w:t>they will resign in lieu of involuntary separation</w:t>
      </w:r>
      <w:r w:rsidR="00C27AF4" w:rsidRPr="00F5228A">
        <w:rPr>
          <w:rFonts w:ascii="Arial" w:hAnsi="Arial" w:cs="Arial"/>
          <w:i/>
          <w:color w:val="000000" w:themeColor="text1"/>
          <w:sz w:val="24"/>
          <w:szCs w:val="24"/>
        </w:rPr>
        <w:t>).</w:t>
      </w:r>
    </w:p>
    <w:p w14:paraId="520DCCD7" w14:textId="77777777" w:rsidR="000A406C" w:rsidRDefault="000A406C" w:rsidP="000A406C">
      <w:pPr>
        <w:rPr>
          <w:rFonts w:ascii="Arial" w:hAnsi="Arial" w:cs="Arial"/>
          <w:color w:val="000000" w:themeColor="text1"/>
          <w:sz w:val="24"/>
          <w:szCs w:val="24"/>
        </w:rPr>
      </w:pPr>
    </w:p>
    <w:p w14:paraId="48A74709" w14:textId="55AC8AE4" w:rsidR="000A406C" w:rsidRPr="00F5228A" w:rsidRDefault="000A406C" w:rsidP="000A406C">
      <w:pPr>
        <w:ind w:firstLine="360"/>
        <w:rPr>
          <w:rFonts w:ascii="Arial" w:hAnsi="Arial" w:cs="Arial"/>
          <w:color w:val="000000" w:themeColor="text1"/>
          <w:sz w:val="24"/>
          <w:szCs w:val="24"/>
        </w:rPr>
      </w:pPr>
      <w:r w:rsidRPr="00F5228A">
        <w:rPr>
          <w:rFonts w:ascii="Arial" w:hAnsi="Arial" w:cs="Arial"/>
          <w:color w:val="000000" w:themeColor="text1"/>
          <w:sz w:val="24"/>
          <w:szCs w:val="24"/>
        </w:rPr>
        <w:t xml:space="preserve">_______ I </w:t>
      </w:r>
      <w:r>
        <w:rPr>
          <w:rFonts w:ascii="Arial" w:hAnsi="Arial" w:cs="Arial"/>
          <w:color w:val="000000" w:themeColor="text1"/>
          <w:sz w:val="24"/>
          <w:szCs w:val="24"/>
        </w:rPr>
        <w:t>hereby request to submit a resignation in lieu of involuntary separation</w:t>
      </w:r>
      <w:r w:rsidRPr="00F5228A">
        <w:rPr>
          <w:rFonts w:ascii="Arial" w:hAnsi="Arial" w:cs="Arial"/>
          <w:color w:val="000000" w:themeColor="text1"/>
          <w:sz w:val="24"/>
          <w:szCs w:val="24"/>
        </w:rPr>
        <w:t>.</w:t>
      </w:r>
    </w:p>
    <w:p w14:paraId="34B03BAE" w14:textId="77777777" w:rsidR="00617304" w:rsidRPr="00F5228A" w:rsidRDefault="00617304" w:rsidP="00617304">
      <w:pPr>
        <w:tabs>
          <w:tab w:val="left" w:pos="540"/>
        </w:tabs>
        <w:rPr>
          <w:rFonts w:ascii="Arial" w:hAnsi="Arial" w:cs="Arial"/>
          <w:color w:val="000000" w:themeColor="text1"/>
          <w:sz w:val="24"/>
          <w:szCs w:val="24"/>
        </w:rPr>
      </w:pPr>
    </w:p>
    <w:p w14:paraId="67EE650A" w14:textId="664267E4" w:rsidR="00D954C4" w:rsidRPr="00F5228A" w:rsidRDefault="0089229A" w:rsidP="00617304">
      <w:pPr>
        <w:tabs>
          <w:tab w:val="left" w:pos="540"/>
        </w:tabs>
        <w:rPr>
          <w:rFonts w:ascii="Arial" w:hAnsi="Arial" w:cs="Arial"/>
          <w:color w:val="000000" w:themeColor="text1"/>
          <w:sz w:val="24"/>
          <w:szCs w:val="24"/>
        </w:rPr>
      </w:pPr>
      <w:r>
        <w:rPr>
          <w:rFonts w:ascii="Arial" w:hAnsi="Arial" w:cs="Arial"/>
          <w:color w:val="000000" w:themeColor="text1"/>
          <w:sz w:val="24"/>
          <w:szCs w:val="24"/>
        </w:rPr>
        <w:t>8</w:t>
      </w:r>
      <w:r w:rsidR="00617304" w:rsidRPr="00F5228A">
        <w:rPr>
          <w:rFonts w:ascii="Arial" w:hAnsi="Arial" w:cs="Arial"/>
          <w:color w:val="000000" w:themeColor="text1"/>
          <w:sz w:val="24"/>
          <w:szCs w:val="24"/>
        </w:rPr>
        <w:t>.</w:t>
      </w:r>
      <w:r w:rsidR="00A179E4" w:rsidRPr="00F5228A">
        <w:rPr>
          <w:rFonts w:ascii="Arial" w:hAnsi="Arial" w:cs="Arial"/>
          <w:color w:val="000000" w:themeColor="text1"/>
          <w:sz w:val="24"/>
          <w:szCs w:val="24"/>
        </w:rPr>
        <w:t xml:space="preserve"> </w:t>
      </w:r>
      <w:r w:rsidR="00C26449" w:rsidRPr="00F5228A">
        <w:rPr>
          <w:rFonts w:ascii="Arial" w:hAnsi="Arial" w:cs="Arial"/>
          <w:color w:val="000000" w:themeColor="text1"/>
          <w:sz w:val="24"/>
          <w:szCs w:val="24"/>
        </w:rPr>
        <w:t>I understand that I have the right</w:t>
      </w:r>
      <w:r w:rsidR="00AF489A" w:rsidRPr="00F5228A">
        <w:rPr>
          <w:rFonts w:ascii="Arial" w:hAnsi="Arial" w:cs="Arial"/>
          <w:color w:val="000000" w:themeColor="text1"/>
          <w:sz w:val="24"/>
          <w:szCs w:val="24"/>
        </w:rPr>
        <w:t>,</w:t>
      </w:r>
      <w:r w:rsidR="00C26449" w:rsidRPr="00F5228A">
        <w:rPr>
          <w:rFonts w:ascii="Arial" w:hAnsi="Arial" w:cs="Arial"/>
          <w:color w:val="000000" w:themeColor="text1"/>
          <w:sz w:val="24"/>
          <w:szCs w:val="24"/>
        </w:rPr>
        <w:t xml:space="preserve"> up until the date the separation authority orders, </w:t>
      </w:r>
      <w:proofErr w:type="gramStart"/>
      <w:r w:rsidR="00C26449" w:rsidRPr="00F5228A">
        <w:rPr>
          <w:rFonts w:ascii="Arial" w:hAnsi="Arial" w:cs="Arial"/>
          <w:color w:val="000000" w:themeColor="text1"/>
          <w:sz w:val="24"/>
          <w:szCs w:val="24"/>
        </w:rPr>
        <w:t>directs</w:t>
      </w:r>
      <w:proofErr w:type="gramEnd"/>
      <w:r w:rsidR="00C26449" w:rsidRPr="00F5228A">
        <w:rPr>
          <w:rFonts w:ascii="Arial" w:hAnsi="Arial" w:cs="Arial"/>
          <w:color w:val="000000" w:themeColor="text1"/>
          <w:sz w:val="24"/>
          <w:szCs w:val="24"/>
        </w:rPr>
        <w:t xml:space="preserve"> or approves my separation, to withdraw any waiver of my rights that I may have submitted.</w:t>
      </w:r>
      <w:r w:rsidR="00A179E4" w:rsidRPr="00F5228A">
        <w:rPr>
          <w:rFonts w:ascii="Arial" w:hAnsi="Arial" w:cs="Arial"/>
          <w:color w:val="000000" w:themeColor="text1"/>
          <w:sz w:val="24"/>
          <w:szCs w:val="24"/>
        </w:rPr>
        <w:t xml:space="preserve"> </w:t>
      </w:r>
      <w:r w:rsidR="00C26449" w:rsidRPr="00F5228A">
        <w:rPr>
          <w:rFonts w:ascii="Arial" w:hAnsi="Arial" w:cs="Arial"/>
          <w:color w:val="000000" w:themeColor="text1"/>
          <w:sz w:val="24"/>
          <w:szCs w:val="24"/>
        </w:rPr>
        <w:t xml:space="preserve">If I had a right to a board hearing and waived that right, I can withdraw the waiver and request </w:t>
      </w:r>
      <w:r w:rsidR="00AF489A" w:rsidRPr="00F5228A">
        <w:rPr>
          <w:rFonts w:ascii="Arial" w:hAnsi="Arial" w:cs="Arial"/>
          <w:color w:val="000000" w:themeColor="text1"/>
          <w:sz w:val="24"/>
          <w:szCs w:val="24"/>
        </w:rPr>
        <w:t>a hearing before an administrative separation board.</w:t>
      </w:r>
    </w:p>
    <w:p w14:paraId="3FA720E0" w14:textId="77777777" w:rsidR="00C26449" w:rsidRPr="00F5228A" w:rsidRDefault="00C26449" w:rsidP="00617304">
      <w:pPr>
        <w:tabs>
          <w:tab w:val="left" w:pos="540"/>
        </w:tabs>
        <w:rPr>
          <w:rFonts w:ascii="Arial" w:hAnsi="Arial" w:cs="Arial"/>
          <w:color w:val="000000" w:themeColor="text1"/>
          <w:sz w:val="24"/>
          <w:szCs w:val="24"/>
        </w:rPr>
      </w:pPr>
    </w:p>
    <w:p w14:paraId="09A50EF7" w14:textId="222E4032" w:rsidR="00F1255A" w:rsidRPr="00F5228A" w:rsidRDefault="0089229A" w:rsidP="00AF489A">
      <w:pPr>
        <w:tabs>
          <w:tab w:val="left" w:pos="540"/>
        </w:tabs>
        <w:rPr>
          <w:rFonts w:ascii="Arial" w:hAnsi="Arial" w:cs="Arial"/>
          <w:color w:val="000000" w:themeColor="text1"/>
          <w:sz w:val="24"/>
          <w:szCs w:val="24"/>
        </w:rPr>
      </w:pPr>
      <w:r>
        <w:rPr>
          <w:rFonts w:ascii="Arial" w:hAnsi="Arial" w:cs="Arial"/>
          <w:color w:val="000000" w:themeColor="text1"/>
          <w:sz w:val="24"/>
          <w:szCs w:val="24"/>
        </w:rPr>
        <w:t>9</w:t>
      </w:r>
      <w:r w:rsidR="00F1255A" w:rsidRPr="00F5228A">
        <w:rPr>
          <w:rFonts w:ascii="Arial" w:hAnsi="Arial" w:cs="Arial"/>
          <w:color w:val="000000" w:themeColor="text1"/>
          <w:sz w:val="24"/>
          <w:szCs w:val="24"/>
        </w:rPr>
        <w:t>.</w:t>
      </w:r>
      <w:r w:rsidR="00A179E4" w:rsidRPr="00F5228A">
        <w:rPr>
          <w:rFonts w:ascii="Arial" w:hAnsi="Arial" w:cs="Arial"/>
          <w:color w:val="000000" w:themeColor="text1"/>
          <w:sz w:val="24"/>
          <w:szCs w:val="24"/>
        </w:rPr>
        <w:t xml:space="preserve"> </w:t>
      </w:r>
      <w:r w:rsidR="00F1255A" w:rsidRPr="00F5228A">
        <w:rPr>
          <w:rFonts w:ascii="Arial" w:hAnsi="Arial" w:cs="Arial"/>
          <w:color w:val="000000" w:themeColor="text1"/>
          <w:sz w:val="24"/>
          <w:szCs w:val="24"/>
        </w:rPr>
        <w:t>Waiver of the right to an administrative separation board and waiver of the right to representation by counsel at board hearing will not be accepted if I have completed 18, but less than 20 years of qualifying service for retired pay.</w:t>
      </w:r>
    </w:p>
    <w:p w14:paraId="1C3BC830" w14:textId="77777777" w:rsidR="00F1255A" w:rsidRPr="00F5228A" w:rsidRDefault="00F1255A" w:rsidP="00AF489A">
      <w:pPr>
        <w:tabs>
          <w:tab w:val="left" w:pos="540"/>
        </w:tabs>
        <w:rPr>
          <w:rFonts w:ascii="Arial" w:hAnsi="Arial" w:cs="Arial"/>
          <w:color w:val="000000" w:themeColor="text1"/>
          <w:sz w:val="24"/>
          <w:szCs w:val="24"/>
        </w:rPr>
      </w:pPr>
    </w:p>
    <w:p w14:paraId="3C7BA497" w14:textId="74635BBA" w:rsidR="00AF489A" w:rsidRPr="00F5228A" w:rsidRDefault="0089229A" w:rsidP="00AF489A">
      <w:pPr>
        <w:tabs>
          <w:tab w:val="left" w:pos="540"/>
        </w:tabs>
        <w:rPr>
          <w:rFonts w:ascii="Arial" w:hAnsi="Arial" w:cs="Arial"/>
          <w:color w:val="000000" w:themeColor="text1"/>
          <w:sz w:val="24"/>
          <w:szCs w:val="24"/>
        </w:rPr>
      </w:pPr>
      <w:r>
        <w:rPr>
          <w:rFonts w:ascii="Arial" w:hAnsi="Arial" w:cs="Arial"/>
          <w:color w:val="000000" w:themeColor="text1"/>
          <w:sz w:val="24"/>
          <w:szCs w:val="24"/>
        </w:rPr>
        <w:t>10</w:t>
      </w:r>
      <w:r w:rsidR="00AF489A" w:rsidRPr="00F5228A">
        <w:rPr>
          <w:rFonts w:ascii="Arial" w:hAnsi="Arial" w:cs="Arial"/>
          <w:color w:val="000000" w:themeColor="text1"/>
          <w:sz w:val="24"/>
          <w:szCs w:val="24"/>
        </w:rPr>
        <w:t>.</w:t>
      </w:r>
      <w:r w:rsidR="00A179E4" w:rsidRPr="00F5228A">
        <w:rPr>
          <w:rFonts w:ascii="Arial" w:hAnsi="Arial" w:cs="Arial"/>
          <w:color w:val="000000" w:themeColor="text1"/>
          <w:sz w:val="24"/>
          <w:szCs w:val="24"/>
        </w:rPr>
        <w:t xml:space="preserve"> </w:t>
      </w:r>
      <w:r w:rsidR="00AF489A" w:rsidRPr="00F5228A">
        <w:rPr>
          <w:rFonts w:ascii="Arial" w:hAnsi="Arial" w:cs="Arial"/>
          <w:color w:val="000000" w:themeColor="text1"/>
          <w:sz w:val="24"/>
          <w:szCs w:val="24"/>
        </w:rPr>
        <w:t>I understand that if I have been ordered to undergo a medical or mental status evaluation and refuse to comply with the order, or willfully fail to undergo such evaluation separation action will be taken without an evaluation.</w:t>
      </w:r>
    </w:p>
    <w:p w14:paraId="6E6615CF" w14:textId="77777777" w:rsidR="00C26449" w:rsidRPr="00F5228A" w:rsidRDefault="00C26449" w:rsidP="00617304">
      <w:pPr>
        <w:tabs>
          <w:tab w:val="left" w:pos="540"/>
        </w:tabs>
        <w:rPr>
          <w:rFonts w:ascii="Arial" w:hAnsi="Arial" w:cs="Arial"/>
          <w:color w:val="000000" w:themeColor="text1"/>
          <w:sz w:val="24"/>
          <w:szCs w:val="24"/>
        </w:rPr>
      </w:pPr>
    </w:p>
    <w:p w14:paraId="5D5FA80C" w14:textId="29384BBC" w:rsidR="00F1255A" w:rsidRDefault="00F1255A" w:rsidP="00F1255A">
      <w:pPr>
        <w:tabs>
          <w:tab w:val="left" w:pos="540"/>
        </w:tabs>
        <w:rPr>
          <w:rFonts w:ascii="Arial" w:hAnsi="Arial" w:cs="Arial"/>
          <w:color w:val="000000" w:themeColor="text1"/>
          <w:sz w:val="24"/>
          <w:szCs w:val="24"/>
        </w:rPr>
      </w:pPr>
      <w:r w:rsidRPr="00F5228A">
        <w:rPr>
          <w:rFonts w:ascii="Arial" w:hAnsi="Arial" w:cs="Arial"/>
          <w:color w:val="000000" w:themeColor="text1"/>
          <w:sz w:val="24"/>
          <w:szCs w:val="24"/>
        </w:rPr>
        <w:t>1</w:t>
      </w:r>
      <w:r w:rsidR="0089229A">
        <w:rPr>
          <w:rFonts w:ascii="Arial" w:hAnsi="Arial" w:cs="Arial"/>
          <w:color w:val="000000" w:themeColor="text1"/>
          <w:sz w:val="24"/>
          <w:szCs w:val="24"/>
        </w:rPr>
        <w:t>1</w:t>
      </w:r>
      <w:r w:rsidRPr="00F5228A">
        <w:rPr>
          <w:rFonts w:ascii="Arial" w:hAnsi="Arial" w:cs="Arial"/>
          <w:color w:val="000000" w:themeColor="text1"/>
          <w:sz w:val="24"/>
          <w:szCs w:val="24"/>
        </w:rPr>
        <w:t>.</w:t>
      </w:r>
      <w:r w:rsidR="00A179E4" w:rsidRPr="00F5228A">
        <w:rPr>
          <w:rFonts w:ascii="Arial" w:hAnsi="Arial" w:cs="Arial"/>
          <w:color w:val="000000" w:themeColor="text1"/>
          <w:sz w:val="24"/>
          <w:szCs w:val="24"/>
        </w:rPr>
        <w:t xml:space="preserve"> </w:t>
      </w:r>
      <w:r w:rsidRPr="00F5228A">
        <w:rPr>
          <w:rFonts w:ascii="Arial" w:hAnsi="Arial" w:cs="Arial"/>
          <w:color w:val="000000" w:themeColor="text1"/>
          <w:sz w:val="24"/>
          <w:szCs w:val="24"/>
        </w:rPr>
        <w:t>I understand that there is no automatic upgrading or review by any Government agency of any characterization of service that is less than honorable.</w:t>
      </w:r>
      <w:r w:rsidR="00A179E4" w:rsidRPr="00F5228A">
        <w:rPr>
          <w:rFonts w:ascii="Arial" w:hAnsi="Arial" w:cs="Arial"/>
          <w:color w:val="000000" w:themeColor="text1"/>
          <w:sz w:val="24"/>
          <w:szCs w:val="24"/>
        </w:rPr>
        <w:t xml:space="preserve"> </w:t>
      </w:r>
      <w:r w:rsidRPr="00F5228A">
        <w:rPr>
          <w:rFonts w:ascii="Arial" w:hAnsi="Arial" w:cs="Arial"/>
          <w:color w:val="000000" w:themeColor="text1"/>
          <w:sz w:val="24"/>
          <w:szCs w:val="24"/>
        </w:rPr>
        <w:t>After discharge, I may apply to the Army Discharge Review Board or the Army Board for Correction of Military Record if I wish review of my characterization of service.</w:t>
      </w:r>
      <w:r w:rsidR="00A179E4" w:rsidRPr="00F5228A">
        <w:rPr>
          <w:rFonts w:ascii="Arial" w:hAnsi="Arial" w:cs="Arial"/>
          <w:color w:val="000000" w:themeColor="text1"/>
          <w:sz w:val="24"/>
          <w:szCs w:val="24"/>
        </w:rPr>
        <w:t xml:space="preserve"> </w:t>
      </w:r>
      <w:r w:rsidRPr="00F5228A">
        <w:rPr>
          <w:rFonts w:ascii="Arial" w:hAnsi="Arial" w:cs="Arial"/>
          <w:color w:val="000000" w:themeColor="text1"/>
          <w:sz w:val="24"/>
          <w:szCs w:val="24"/>
        </w:rPr>
        <w:t>I realize that consideration by either board does not imply that my characterization of service will be upgraded.</w:t>
      </w:r>
    </w:p>
    <w:p w14:paraId="692F0B28" w14:textId="77777777" w:rsidR="003E7942" w:rsidRPr="00F5228A" w:rsidRDefault="003E7942" w:rsidP="00F1255A">
      <w:pPr>
        <w:tabs>
          <w:tab w:val="left" w:pos="540"/>
        </w:tabs>
        <w:rPr>
          <w:rFonts w:ascii="Arial" w:hAnsi="Arial" w:cs="Arial"/>
          <w:color w:val="000000" w:themeColor="text1"/>
          <w:sz w:val="24"/>
          <w:szCs w:val="24"/>
        </w:rPr>
      </w:pPr>
    </w:p>
    <w:p w14:paraId="39BECC52" w14:textId="77777777" w:rsidR="00F1255A" w:rsidRPr="00F5228A" w:rsidRDefault="00F1255A" w:rsidP="00AF489A">
      <w:pPr>
        <w:tabs>
          <w:tab w:val="left" w:pos="540"/>
        </w:tabs>
        <w:rPr>
          <w:rFonts w:ascii="Arial" w:hAnsi="Arial" w:cs="Arial"/>
          <w:color w:val="000000" w:themeColor="text1"/>
          <w:sz w:val="24"/>
          <w:szCs w:val="24"/>
        </w:rPr>
      </w:pPr>
    </w:p>
    <w:p w14:paraId="2E5C5928" w14:textId="77777777" w:rsidR="003E7942" w:rsidRDefault="003E7942" w:rsidP="000F3CB0">
      <w:pPr>
        <w:rPr>
          <w:rFonts w:ascii="Arial" w:hAnsi="Arial" w:cs="Arial"/>
          <w:color w:val="000000" w:themeColor="text1"/>
          <w:sz w:val="24"/>
          <w:szCs w:val="24"/>
        </w:rPr>
      </w:pPr>
    </w:p>
    <w:p w14:paraId="14EA2E40" w14:textId="77777777" w:rsidR="003E7942" w:rsidRPr="004A1AF2" w:rsidRDefault="003E7942" w:rsidP="003E7942">
      <w:pPr>
        <w:rPr>
          <w:rFonts w:ascii="Arial" w:hAnsi="Arial" w:cs="Arial"/>
          <w:color w:val="000000" w:themeColor="text1"/>
          <w:sz w:val="24"/>
          <w:szCs w:val="24"/>
          <w:highlight w:val="yellow"/>
        </w:rPr>
      </w:pPr>
      <w:r w:rsidRPr="004A1AF2">
        <w:rPr>
          <w:rFonts w:ascii="Arial" w:hAnsi="Arial" w:cs="Arial"/>
          <w:color w:val="000000" w:themeColor="text1"/>
          <w:sz w:val="24"/>
          <w:szCs w:val="24"/>
          <w:highlight w:val="yellow"/>
        </w:rPr>
        <w:lastRenderedPageBreak/>
        <w:t xml:space="preserve">HHC, 103D TC / </w:t>
      </w:r>
      <w:r>
        <w:rPr>
          <w:rFonts w:ascii="Arial" w:hAnsi="Arial" w:cs="Arial"/>
          <w:color w:val="000000" w:themeColor="text1"/>
          <w:sz w:val="24"/>
          <w:szCs w:val="24"/>
          <w:highlight w:val="yellow"/>
        </w:rPr>
        <w:t>CPT</w:t>
      </w:r>
      <w:r w:rsidRPr="004A1AF2">
        <w:rPr>
          <w:rFonts w:ascii="Arial" w:hAnsi="Arial" w:cs="Arial"/>
          <w:color w:val="000000" w:themeColor="text1"/>
          <w:sz w:val="24"/>
          <w:szCs w:val="24"/>
          <w:highlight w:val="yellow"/>
        </w:rPr>
        <w:t xml:space="preserve"> FAUTANU, FAITH</w:t>
      </w:r>
    </w:p>
    <w:p w14:paraId="38CA20B8" w14:textId="6290570F" w:rsidR="003E7942" w:rsidRPr="003E7942" w:rsidRDefault="003E7942" w:rsidP="000F3CB0">
      <w:pPr>
        <w:rPr>
          <w:rFonts w:ascii="Arial" w:hAnsi="Arial" w:cs="Arial"/>
          <w:sz w:val="24"/>
        </w:rPr>
      </w:pPr>
      <w:r w:rsidRPr="00AD6034">
        <w:rPr>
          <w:rFonts w:ascii="Arial" w:hAnsi="Arial" w:cs="Arial"/>
          <w:sz w:val="24"/>
        </w:rPr>
        <w:t>SUBJECT: Notification of Separation Proceedings Under AR 135-17</w:t>
      </w:r>
      <w:r>
        <w:rPr>
          <w:rFonts w:ascii="Arial" w:hAnsi="Arial" w:cs="Arial"/>
          <w:sz w:val="24"/>
        </w:rPr>
        <w:t>5</w:t>
      </w:r>
      <w:r w:rsidRPr="00AD6034">
        <w:rPr>
          <w:rFonts w:ascii="Arial" w:hAnsi="Arial" w:cs="Arial"/>
          <w:sz w:val="24"/>
        </w:rPr>
        <w:t xml:space="preserve">, </w:t>
      </w:r>
      <w:r>
        <w:rPr>
          <w:rFonts w:ascii="Arial" w:hAnsi="Arial" w:cs="Arial"/>
          <w:sz w:val="24"/>
          <w:szCs w:val="24"/>
        </w:rPr>
        <w:t>Chapter 2, Paragraph 2-13 (Acts of Misconduct or Moral or Professional Dereliction)</w:t>
      </w:r>
    </w:p>
    <w:p w14:paraId="26FE0099" w14:textId="77777777" w:rsidR="003E7942" w:rsidRDefault="003E7942" w:rsidP="000F3CB0">
      <w:pPr>
        <w:rPr>
          <w:rFonts w:ascii="Arial" w:hAnsi="Arial" w:cs="Arial"/>
          <w:color w:val="000000" w:themeColor="text1"/>
          <w:sz w:val="24"/>
          <w:szCs w:val="24"/>
        </w:rPr>
      </w:pPr>
    </w:p>
    <w:p w14:paraId="6493CB46" w14:textId="77777777" w:rsidR="003E7942" w:rsidRDefault="003E7942" w:rsidP="000F3CB0">
      <w:pPr>
        <w:rPr>
          <w:rFonts w:ascii="Arial" w:hAnsi="Arial" w:cs="Arial"/>
          <w:color w:val="000000" w:themeColor="text1"/>
          <w:sz w:val="24"/>
          <w:szCs w:val="24"/>
        </w:rPr>
      </w:pPr>
    </w:p>
    <w:p w14:paraId="67B13835" w14:textId="7969A2B4" w:rsidR="000F3CB0" w:rsidRPr="00F5228A" w:rsidRDefault="000F3CB0" w:rsidP="000F3CB0">
      <w:pPr>
        <w:rPr>
          <w:rFonts w:ascii="Arial" w:hAnsi="Arial" w:cs="Arial"/>
          <w:color w:val="000000" w:themeColor="text1"/>
          <w:sz w:val="24"/>
          <w:szCs w:val="24"/>
        </w:rPr>
      </w:pPr>
      <w:r w:rsidRPr="00F5228A">
        <w:rPr>
          <w:rFonts w:ascii="Arial" w:hAnsi="Arial" w:cs="Arial"/>
          <w:color w:val="000000" w:themeColor="text1"/>
          <w:sz w:val="24"/>
          <w:szCs w:val="24"/>
        </w:rPr>
        <w:t>1</w:t>
      </w:r>
      <w:r w:rsidR="0089229A">
        <w:rPr>
          <w:rFonts w:ascii="Arial" w:hAnsi="Arial" w:cs="Arial"/>
          <w:color w:val="000000" w:themeColor="text1"/>
          <w:sz w:val="24"/>
          <w:szCs w:val="24"/>
        </w:rPr>
        <w:t>2</w:t>
      </w:r>
      <w:r w:rsidRPr="00F5228A">
        <w:rPr>
          <w:rFonts w:ascii="Arial" w:hAnsi="Arial" w:cs="Arial"/>
          <w:color w:val="000000" w:themeColor="text1"/>
          <w:sz w:val="24"/>
          <w:szCs w:val="24"/>
        </w:rPr>
        <w:t>.</w:t>
      </w:r>
      <w:r w:rsidR="00A179E4" w:rsidRPr="00F5228A">
        <w:rPr>
          <w:rFonts w:ascii="Arial" w:hAnsi="Arial" w:cs="Arial"/>
          <w:color w:val="000000" w:themeColor="text1"/>
          <w:sz w:val="24"/>
          <w:szCs w:val="24"/>
        </w:rPr>
        <w:t xml:space="preserve"> </w:t>
      </w:r>
      <w:r w:rsidRPr="00F5228A">
        <w:rPr>
          <w:rFonts w:ascii="Arial" w:hAnsi="Arial" w:cs="Arial"/>
          <w:color w:val="000000" w:themeColor="text1"/>
          <w:sz w:val="24"/>
          <w:szCs w:val="24"/>
        </w:rPr>
        <w:t xml:space="preserve">I </w:t>
      </w:r>
      <w:r w:rsidRPr="004A1AF2">
        <w:rPr>
          <w:rFonts w:ascii="Arial" w:hAnsi="Arial" w:cs="Arial"/>
          <w:color w:val="000000" w:themeColor="text1"/>
          <w:sz w:val="24"/>
          <w:szCs w:val="24"/>
          <w:highlight w:val="yellow"/>
        </w:rPr>
        <w:t>WAS/WAS NOT</w:t>
      </w:r>
      <w:r w:rsidRPr="00F5228A">
        <w:rPr>
          <w:rFonts w:ascii="Arial" w:hAnsi="Arial" w:cs="Arial"/>
          <w:color w:val="000000" w:themeColor="text1"/>
          <w:sz w:val="24"/>
          <w:szCs w:val="24"/>
        </w:rPr>
        <w:t xml:space="preserve"> a victim of sexual assault and did/did not file an unrestricted report of sexual assault within 24 months of initiation of the separation action.</w:t>
      </w:r>
      <w:r w:rsidR="00A179E4" w:rsidRPr="00F5228A">
        <w:rPr>
          <w:rFonts w:ascii="Arial" w:hAnsi="Arial" w:cs="Arial"/>
          <w:color w:val="000000" w:themeColor="text1"/>
          <w:sz w:val="24"/>
          <w:szCs w:val="24"/>
        </w:rPr>
        <w:t xml:space="preserve"> </w:t>
      </w:r>
      <w:r w:rsidRPr="00F5228A">
        <w:rPr>
          <w:rFonts w:ascii="Arial" w:hAnsi="Arial" w:cs="Arial"/>
          <w:color w:val="000000" w:themeColor="text1"/>
          <w:sz w:val="24"/>
          <w:szCs w:val="24"/>
        </w:rPr>
        <w:t>I DO/DO NOT believe that the separation action is a direct or indirect result of the sexual assault itself or of filing the unrestricted report.</w:t>
      </w:r>
    </w:p>
    <w:p w14:paraId="14C641F7" w14:textId="77777777" w:rsidR="00617304" w:rsidRPr="00F5228A" w:rsidRDefault="00617304" w:rsidP="00617304">
      <w:pPr>
        <w:tabs>
          <w:tab w:val="left" w:pos="540"/>
        </w:tabs>
        <w:rPr>
          <w:rFonts w:ascii="Arial" w:hAnsi="Arial" w:cs="Arial"/>
          <w:color w:val="000000" w:themeColor="text1"/>
          <w:sz w:val="24"/>
          <w:szCs w:val="24"/>
        </w:rPr>
      </w:pPr>
    </w:p>
    <w:p w14:paraId="14DD6C1C" w14:textId="30178507" w:rsidR="00617304" w:rsidRPr="00F5228A" w:rsidRDefault="000F3CB0" w:rsidP="00617304">
      <w:pPr>
        <w:tabs>
          <w:tab w:val="left" w:pos="540"/>
        </w:tabs>
        <w:rPr>
          <w:rFonts w:ascii="Arial" w:hAnsi="Arial" w:cs="Arial"/>
          <w:color w:val="000000" w:themeColor="text1"/>
          <w:sz w:val="24"/>
          <w:szCs w:val="24"/>
        </w:rPr>
      </w:pPr>
      <w:r w:rsidRPr="00F5228A">
        <w:rPr>
          <w:rFonts w:ascii="Arial" w:hAnsi="Arial" w:cs="Arial"/>
          <w:color w:val="000000" w:themeColor="text1"/>
          <w:sz w:val="24"/>
          <w:szCs w:val="24"/>
        </w:rPr>
        <w:t>1</w:t>
      </w:r>
      <w:r w:rsidR="0089229A">
        <w:rPr>
          <w:rFonts w:ascii="Arial" w:hAnsi="Arial" w:cs="Arial"/>
          <w:color w:val="000000" w:themeColor="text1"/>
          <w:sz w:val="24"/>
          <w:szCs w:val="24"/>
        </w:rPr>
        <w:t>3</w:t>
      </w:r>
      <w:r w:rsidR="00617304" w:rsidRPr="00F5228A">
        <w:rPr>
          <w:rFonts w:ascii="Arial" w:hAnsi="Arial" w:cs="Arial"/>
          <w:color w:val="000000" w:themeColor="text1"/>
          <w:sz w:val="24"/>
          <w:szCs w:val="24"/>
        </w:rPr>
        <w:t>.</w:t>
      </w:r>
      <w:r w:rsidR="00A179E4" w:rsidRPr="00F5228A">
        <w:rPr>
          <w:rFonts w:ascii="Arial" w:hAnsi="Arial" w:cs="Arial"/>
          <w:color w:val="000000" w:themeColor="text1"/>
          <w:sz w:val="24"/>
          <w:szCs w:val="24"/>
        </w:rPr>
        <w:t xml:space="preserve"> </w:t>
      </w:r>
      <w:r w:rsidR="00617304" w:rsidRPr="00F5228A">
        <w:rPr>
          <w:rFonts w:ascii="Arial" w:hAnsi="Arial" w:cs="Arial"/>
          <w:color w:val="000000" w:themeColor="text1"/>
          <w:sz w:val="24"/>
          <w:szCs w:val="24"/>
        </w:rPr>
        <w:t>I have retained a copy of the Notification Memorandum and a copy of this completed endorsement and I submit the following statement of understanding:</w:t>
      </w:r>
    </w:p>
    <w:p w14:paraId="0D893DAD" w14:textId="77777777" w:rsidR="00D954C4" w:rsidRPr="00F5228A" w:rsidRDefault="00D954C4" w:rsidP="00617304">
      <w:pPr>
        <w:tabs>
          <w:tab w:val="left" w:pos="540"/>
        </w:tabs>
        <w:rPr>
          <w:rFonts w:ascii="Arial" w:hAnsi="Arial" w:cs="Arial"/>
          <w:color w:val="000000" w:themeColor="text1"/>
          <w:sz w:val="24"/>
          <w:szCs w:val="24"/>
        </w:rPr>
      </w:pPr>
    </w:p>
    <w:p w14:paraId="643FC2B1" w14:textId="77777777" w:rsidR="00617304" w:rsidRPr="00F5228A" w:rsidRDefault="00617304" w:rsidP="00617304">
      <w:pPr>
        <w:tabs>
          <w:tab w:val="left" w:pos="540"/>
        </w:tabs>
        <w:rPr>
          <w:rFonts w:ascii="Arial" w:hAnsi="Arial" w:cs="Arial"/>
          <w:color w:val="000000" w:themeColor="text1"/>
          <w:sz w:val="24"/>
          <w:szCs w:val="24"/>
        </w:rPr>
      </w:pPr>
      <w:r w:rsidRPr="00F5228A">
        <w:rPr>
          <w:rFonts w:ascii="Arial" w:hAnsi="Arial" w:cs="Arial"/>
          <w:color w:val="000000" w:themeColor="text1"/>
          <w:sz w:val="24"/>
          <w:szCs w:val="24"/>
        </w:rPr>
        <w:t>UNDERSTANDING:</w:t>
      </w:r>
      <w:r w:rsidR="00A179E4" w:rsidRPr="00F5228A">
        <w:rPr>
          <w:rFonts w:ascii="Arial" w:hAnsi="Arial" w:cs="Arial"/>
          <w:color w:val="000000" w:themeColor="text1"/>
          <w:sz w:val="24"/>
          <w:szCs w:val="24"/>
        </w:rPr>
        <w:t xml:space="preserve"> </w:t>
      </w:r>
      <w:r w:rsidRPr="00F5228A">
        <w:rPr>
          <w:rFonts w:ascii="Arial" w:hAnsi="Arial" w:cs="Arial"/>
          <w:color w:val="000000" w:themeColor="text1"/>
          <w:sz w:val="24"/>
          <w:szCs w:val="24"/>
        </w:rPr>
        <w:t>I have read and understand each of the statements above and understand that they are intended to constitute all promises whatsoever concerning my waiver options.</w:t>
      </w:r>
      <w:r w:rsidR="00A179E4" w:rsidRPr="00F5228A">
        <w:rPr>
          <w:rFonts w:ascii="Arial" w:hAnsi="Arial" w:cs="Arial"/>
          <w:color w:val="000000" w:themeColor="text1"/>
          <w:sz w:val="24"/>
          <w:szCs w:val="24"/>
        </w:rPr>
        <w:t xml:space="preserve"> </w:t>
      </w:r>
      <w:r w:rsidRPr="00F5228A">
        <w:rPr>
          <w:rFonts w:ascii="Arial" w:hAnsi="Arial" w:cs="Arial"/>
          <w:color w:val="000000" w:themeColor="text1"/>
          <w:sz w:val="24"/>
          <w:szCs w:val="24"/>
        </w:rPr>
        <w:t>Any other promises, representation, or commitment made to me in connection with my separation is written below in my own handwriting or is hereby waived (If none, write “NONE”).</w:t>
      </w:r>
    </w:p>
    <w:p w14:paraId="7D1CEB38" w14:textId="77777777" w:rsidR="0007322E" w:rsidRPr="00F5228A" w:rsidRDefault="0007322E" w:rsidP="00617304">
      <w:pPr>
        <w:tabs>
          <w:tab w:val="left" w:pos="540"/>
        </w:tabs>
        <w:rPr>
          <w:rFonts w:ascii="Arial" w:hAnsi="Arial" w:cs="Arial"/>
          <w:color w:val="000000" w:themeColor="text1"/>
          <w:sz w:val="24"/>
          <w:szCs w:val="24"/>
        </w:rPr>
      </w:pPr>
    </w:p>
    <w:p w14:paraId="5978CB43" w14:textId="77777777" w:rsidR="0007322E" w:rsidRPr="00F5228A" w:rsidRDefault="0007322E" w:rsidP="00617304">
      <w:pPr>
        <w:tabs>
          <w:tab w:val="left" w:pos="540"/>
        </w:tabs>
        <w:rPr>
          <w:rFonts w:ascii="Arial" w:hAnsi="Arial" w:cs="Arial"/>
          <w:color w:val="000000" w:themeColor="text1"/>
          <w:sz w:val="24"/>
          <w:szCs w:val="24"/>
        </w:rPr>
      </w:pPr>
    </w:p>
    <w:p w14:paraId="0A1AB65D" w14:textId="77777777" w:rsidR="0007322E" w:rsidRPr="00F5228A" w:rsidRDefault="0007322E" w:rsidP="00617304">
      <w:pPr>
        <w:tabs>
          <w:tab w:val="left" w:pos="540"/>
        </w:tabs>
        <w:rPr>
          <w:rFonts w:ascii="Arial" w:hAnsi="Arial" w:cs="Arial"/>
          <w:color w:val="000000" w:themeColor="text1"/>
          <w:sz w:val="24"/>
          <w:szCs w:val="24"/>
        </w:rPr>
      </w:pPr>
    </w:p>
    <w:p w14:paraId="3DD2CC47" w14:textId="77777777" w:rsidR="00617304" w:rsidRPr="00F5228A" w:rsidRDefault="00F61090" w:rsidP="009658E8">
      <w:pPr>
        <w:tabs>
          <w:tab w:val="left" w:pos="540"/>
        </w:tabs>
        <w:ind w:firstLine="4680"/>
        <w:rPr>
          <w:rFonts w:ascii="Arial" w:hAnsi="Arial" w:cs="Arial"/>
          <w:color w:val="000000" w:themeColor="text1"/>
          <w:sz w:val="24"/>
          <w:szCs w:val="24"/>
          <w:lang w:val="pt-BR"/>
        </w:rPr>
      </w:pPr>
      <w:r w:rsidRPr="00F5228A">
        <w:rPr>
          <w:rFonts w:ascii="Arial" w:hAnsi="Arial" w:cs="Arial"/>
          <w:color w:val="000000" w:themeColor="text1"/>
          <w:sz w:val="24"/>
          <w:szCs w:val="24"/>
          <w:lang w:val="pt-BR"/>
        </w:rPr>
        <w:t>_____</w:t>
      </w:r>
      <w:r w:rsidR="00217573" w:rsidRPr="00F5228A">
        <w:rPr>
          <w:rFonts w:ascii="Arial" w:hAnsi="Arial" w:cs="Arial"/>
          <w:color w:val="000000" w:themeColor="text1"/>
          <w:sz w:val="24"/>
          <w:szCs w:val="24"/>
          <w:lang w:val="pt-BR"/>
        </w:rPr>
        <w:t>_____</w:t>
      </w:r>
      <w:r w:rsidRPr="00F5228A">
        <w:rPr>
          <w:rFonts w:ascii="Arial" w:hAnsi="Arial" w:cs="Arial"/>
          <w:color w:val="000000" w:themeColor="text1"/>
          <w:sz w:val="24"/>
          <w:szCs w:val="24"/>
          <w:lang w:val="pt-BR"/>
        </w:rPr>
        <w:t>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760"/>
      </w:tblGrid>
      <w:tr w:rsidR="009658E8" w:rsidRPr="00F5228A" w14:paraId="055267B8" w14:textId="77777777" w:rsidTr="00217573">
        <w:tc>
          <w:tcPr>
            <w:tcW w:w="4590" w:type="dxa"/>
          </w:tcPr>
          <w:p w14:paraId="5AF38600" w14:textId="77777777" w:rsidR="009658E8" w:rsidRPr="00F5228A" w:rsidRDefault="009658E8" w:rsidP="009658E8">
            <w:pPr>
              <w:rPr>
                <w:rFonts w:ascii="Arial" w:hAnsi="Arial" w:cs="Arial"/>
                <w:color w:val="000000" w:themeColor="text1"/>
                <w:sz w:val="24"/>
                <w:szCs w:val="24"/>
              </w:rPr>
            </w:pPr>
            <w:r w:rsidRPr="00F5228A">
              <w:rPr>
                <w:rFonts w:ascii="Arial" w:hAnsi="Arial" w:cs="Arial"/>
                <w:color w:val="000000" w:themeColor="text1"/>
                <w:sz w:val="24"/>
                <w:szCs w:val="24"/>
              </w:rPr>
              <w:t>Encl</w:t>
            </w:r>
          </w:p>
        </w:tc>
        <w:tc>
          <w:tcPr>
            <w:tcW w:w="4760" w:type="dxa"/>
          </w:tcPr>
          <w:p w14:paraId="4B688F68" w14:textId="352F84A7" w:rsidR="009658E8" w:rsidRPr="00F5228A" w:rsidRDefault="00DF4C53" w:rsidP="006A71FE">
            <w:pPr>
              <w:rPr>
                <w:rFonts w:ascii="Arial" w:hAnsi="Arial" w:cs="Arial"/>
                <w:color w:val="000000" w:themeColor="text1"/>
                <w:sz w:val="24"/>
                <w:szCs w:val="24"/>
              </w:rPr>
            </w:pPr>
            <w:r w:rsidRPr="004A1AF2">
              <w:rPr>
                <w:rFonts w:ascii="Arial" w:hAnsi="Arial" w:cs="Arial"/>
                <w:color w:val="000000" w:themeColor="text1"/>
                <w:sz w:val="24"/>
                <w:szCs w:val="24"/>
                <w:highlight w:val="yellow"/>
              </w:rPr>
              <w:t xml:space="preserve">FAITH A. FAUTANU, </w:t>
            </w:r>
            <w:r w:rsidR="003E7942">
              <w:rPr>
                <w:rFonts w:ascii="Arial" w:hAnsi="Arial" w:cs="Arial"/>
                <w:color w:val="000000" w:themeColor="text1"/>
                <w:sz w:val="24"/>
                <w:szCs w:val="24"/>
              </w:rPr>
              <w:t>CPT</w:t>
            </w:r>
          </w:p>
        </w:tc>
      </w:tr>
    </w:tbl>
    <w:p w14:paraId="4561B6A4" w14:textId="77777777" w:rsidR="00617304" w:rsidRPr="00F5228A" w:rsidRDefault="00617304" w:rsidP="00617304">
      <w:pPr>
        <w:tabs>
          <w:tab w:val="left" w:pos="540"/>
        </w:tabs>
        <w:rPr>
          <w:rFonts w:ascii="Arial" w:hAnsi="Arial" w:cs="Arial"/>
          <w:color w:val="000000" w:themeColor="text1"/>
          <w:sz w:val="24"/>
          <w:szCs w:val="24"/>
        </w:rPr>
      </w:pPr>
    </w:p>
    <w:p w14:paraId="50A87F47" w14:textId="77777777" w:rsidR="0007322E" w:rsidRPr="00F5228A" w:rsidRDefault="0007322E" w:rsidP="0007322E">
      <w:pPr>
        <w:tabs>
          <w:tab w:val="left" w:pos="540"/>
        </w:tabs>
        <w:rPr>
          <w:rFonts w:ascii="Arial" w:hAnsi="Arial" w:cs="Arial"/>
          <w:color w:val="000000" w:themeColor="text1"/>
          <w:sz w:val="24"/>
          <w:szCs w:val="24"/>
        </w:rPr>
      </w:pPr>
    </w:p>
    <w:p w14:paraId="6B27AE7E" w14:textId="79E9FEA5" w:rsidR="00617304" w:rsidRPr="00F5228A" w:rsidRDefault="0007322E" w:rsidP="00617304">
      <w:pPr>
        <w:tabs>
          <w:tab w:val="left" w:pos="540"/>
        </w:tabs>
        <w:rPr>
          <w:rFonts w:ascii="Arial" w:hAnsi="Arial" w:cs="Arial"/>
          <w:color w:val="000000" w:themeColor="text1"/>
          <w:sz w:val="24"/>
          <w:szCs w:val="24"/>
        </w:rPr>
      </w:pPr>
      <w:r w:rsidRPr="00F5228A">
        <w:rPr>
          <w:rFonts w:ascii="Arial" w:hAnsi="Arial" w:cs="Arial"/>
          <w:i/>
          <w:color w:val="000000" w:themeColor="text1"/>
          <w:sz w:val="24"/>
          <w:szCs w:val="24"/>
        </w:rPr>
        <w:t>(</w:t>
      </w:r>
      <w:r w:rsidR="00617304" w:rsidRPr="00F5228A">
        <w:rPr>
          <w:rFonts w:ascii="Arial" w:hAnsi="Arial" w:cs="Arial"/>
          <w:i/>
          <w:color w:val="000000" w:themeColor="text1"/>
          <w:sz w:val="24"/>
          <w:szCs w:val="24"/>
        </w:rPr>
        <w:t>Entries will be made in the following statement, where indicated, by the counsel for consultation if the soldier elects to consult with consulting counsel)</w:t>
      </w:r>
      <w:r w:rsidR="00617304" w:rsidRPr="00F5228A">
        <w:rPr>
          <w:rFonts w:ascii="Arial" w:hAnsi="Arial" w:cs="Arial"/>
          <w:color w:val="000000" w:themeColor="text1"/>
          <w:sz w:val="24"/>
          <w:szCs w:val="24"/>
        </w:rPr>
        <w:t>.</w:t>
      </w:r>
      <w:r w:rsidR="00A179E4" w:rsidRPr="00F5228A">
        <w:rPr>
          <w:rFonts w:ascii="Arial" w:hAnsi="Arial" w:cs="Arial"/>
          <w:color w:val="000000" w:themeColor="text1"/>
          <w:sz w:val="24"/>
          <w:szCs w:val="24"/>
        </w:rPr>
        <w:t xml:space="preserve"> </w:t>
      </w:r>
      <w:r w:rsidR="00617304" w:rsidRPr="00F5228A">
        <w:rPr>
          <w:rFonts w:ascii="Arial" w:hAnsi="Arial" w:cs="Arial"/>
          <w:color w:val="000000" w:themeColor="text1"/>
          <w:sz w:val="24"/>
          <w:szCs w:val="24"/>
        </w:rPr>
        <w:t>Having been advised by me of the basis for his</w:t>
      </w:r>
      <w:r w:rsidR="00931A6F" w:rsidRPr="00F5228A">
        <w:rPr>
          <w:rFonts w:ascii="Arial" w:hAnsi="Arial" w:cs="Arial"/>
          <w:color w:val="000000" w:themeColor="text1"/>
          <w:sz w:val="24"/>
          <w:szCs w:val="24"/>
        </w:rPr>
        <w:t xml:space="preserve"> </w:t>
      </w:r>
      <w:r w:rsidR="00617304" w:rsidRPr="00F5228A">
        <w:rPr>
          <w:rFonts w:ascii="Arial" w:hAnsi="Arial" w:cs="Arial"/>
          <w:color w:val="000000" w:themeColor="text1"/>
          <w:sz w:val="24"/>
          <w:szCs w:val="24"/>
        </w:rPr>
        <w:t xml:space="preserve">contemplated separation and its effects, the rights available to him and the effect of a waiver of his rights, </w:t>
      </w:r>
      <w:r w:rsidR="00DF4C53" w:rsidRPr="00F5228A">
        <w:rPr>
          <w:rFonts w:ascii="Arial" w:hAnsi="Arial" w:cs="Arial"/>
          <w:color w:val="000000" w:themeColor="text1"/>
          <w:sz w:val="24"/>
          <w:szCs w:val="24"/>
        </w:rPr>
        <w:t xml:space="preserve">SPC Faith </w:t>
      </w:r>
      <w:proofErr w:type="spellStart"/>
      <w:r w:rsidR="00DF4C53" w:rsidRPr="00F5228A">
        <w:rPr>
          <w:rFonts w:ascii="Arial" w:hAnsi="Arial" w:cs="Arial"/>
          <w:color w:val="000000" w:themeColor="text1"/>
          <w:sz w:val="24"/>
          <w:szCs w:val="24"/>
        </w:rPr>
        <w:t>Fautanu</w:t>
      </w:r>
      <w:proofErr w:type="spellEnd"/>
      <w:r w:rsidR="009B76A4" w:rsidRPr="00F5228A">
        <w:rPr>
          <w:rFonts w:ascii="Arial" w:hAnsi="Arial" w:cs="Arial"/>
          <w:b/>
          <w:color w:val="000000" w:themeColor="text1"/>
          <w:sz w:val="24"/>
          <w:szCs w:val="24"/>
        </w:rPr>
        <w:t>,</w:t>
      </w:r>
      <w:r w:rsidR="00617304" w:rsidRPr="00F5228A">
        <w:rPr>
          <w:rFonts w:ascii="Arial" w:hAnsi="Arial" w:cs="Arial"/>
          <w:b/>
          <w:color w:val="000000" w:themeColor="text1"/>
          <w:sz w:val="24"/>
          <w:szCs w:val="24"/>
        </w:rPr>
        <w:t xml:space="preserve"> </w:t>
      </w:r>
      <w:r w:rsidR="00617304" w:rsidRPr="00F5228A">
        <w:rPr>
          <w:rFonts w:ascii="Arial" w:hAnsi="Arial" w:cs="Arial"/>
          <w:color w:val="000000" w:themeColor="text1"/>
          <w:sz w:val="24"/>
          <w:szCs w:val="24"/>
        </w:rPr>
        <w:t>personally made the choices indicated in the foregoing endorsement.</w:t>
      </w:r>
    </w:p>
    <w:p w14:paraId="6C5E0099" w14:textId="77777777" w:rsidR="00617304" w:rsidRPr="00F5228A" w:rsidRDefault="00617304" w:rsidP="00617304">
      <w:pPr>
        <w:tabs>
          <w:tab w:val="left" w:pos="540"/>
        </w:tabs>
        <w:rPr>
          <w:rFonts w:ascii="Arial" w:hAnsi="Arial" w:cs="Arial"/>
          <w:color w:val="000000" w:themeColor="text1"/>
          <w:sz w:val="24"/>
          <w:szCs w:val="24"/>
        </w:rPr>
      </w:pPr>
    </w:p>
    <w:p w14:paraId="6D49CBEA" w14:textId="77777777" w:rsidR="00F1129E" w:rsidRPr="00F5228A" w:rsidRDefault="00F1129E" w:rsidP="00617304">
      <w:pPr>
        <w:tabs>
          <w:tab w:val="left" w:pos="540"/>
        </w:tabs>
        <w:rPr>
          <w:rFonts w:ascii="Arial" w:hAnsi="Arial" w:cs="Arial"/>
          <w:color w:val="000000" w:themeColor="text1"/>
          <w:sz w:val="24"/>
          <w:szCs w:val="24"/>
        </w:rPr>
      </w:pPr>
    </w:p>
    <w:p w14:paraId="4320C439" w14:textId="77777777" w:rsidR="00F158EA" w:rsidRPr="00F5228A" w:rsidRDefault="00617304" w:rsidP="00617304">
      <w:pPr>
        <w:tabs>
          <w:tab w:val="left" w:pos="540"/>
        </w:tabs>
        <w:rPr>
          <w:rFonts w:ascii="Arial" w:hAnsi="Arial" w:cs="Arial"/>
          <w:color w:val="000000" w:themeColor="text1"/>
          <w:sz w:val="24"/>
          <w:szCs w:val="24"/>
        </w:rPr>
      </w:pPr>
      <w:r w:rsidRPr="00F5228A">
        <w:rPr>
          <w:rFonts w:ascii="Arial" w:hAnsi="Arial" w:cs="Arial"/>
          <w:color w:val="000000" w:themeColor="text1"/>
          <w:sz w:val="24"/>
          <w:szCs w:val="24"/>
        </w:rPr>
        <w:tab/>
      </w:r>
      <w:r w:rsidRPr="00F5228A">
        <w:rPr>
          <w:rFonts w:ascii="Arial" w:hAnsi="Arial" w:cs="Arial"/>
          <w:color w:val="000000" w:themeColor="text1"/>
          <w:sz w:val="24"/>
          <w:szCs w:val="24"/>
        </w:rPr>
        <w:tab/>
      </w:r>
      <w:r w:rsidRPr="00F5228A">
        <w:rPr>
          <w:rFonts w:ascii="Arial" w:hAnsi="Arial" w:cs="Arial"/>
          <w:color w:val="000000" w:themeColor="text1"/>
          <w:sz w:val="24"/>
          <w:szCs w:val="24"/>
        </w:rPr>
        <w:tab/>
      </w:r>
      <w:r w:rsidRPr="00F5228A">
        <w:rPr>
          <w:rFonts w:ascii="Arial" w:hAnsi="Arial" w:cs="Arial"/>
          <w:color w:val="000000" w:themeColor="text1"/>
          <w:sz w:val="24"/>
          <w:szCs w:val="24"/>
        </w:rPr>
        <w:tab/>
      </w:r>
      <w:r w:rsidRPr="00F5228A">
        <w:rPr>
          <w:rFonts w:ascii="Arial" w:hAnsi="Arial" w:cs="Arial"/>
          <w:color w:val="000000" w:themeColor="text1"/>
          <w:sz w:val="24"/>
          <w:szCs w:val="24"/>
        </w:rPr>
        <w:tab/>
      </w:r>
      <w:r w:rsidRPr="00F5228A">
        <w:rPr>
          <w:rFonts w:ascii="Arial" w:hAnsi="Arial" w:cs="Arial"/>
          <w:color w:val="000000" w:themeColor="text1"/>
          <w:sz w:val="24"/>
          <w:szCs w:val="24"/>
        </w:rPr>
        <w:tab/>
      </w:r>
      <w:r w:rsidRPr="00F5228A">
        <w:rPr>
          <w:rFonts w:ascii="Arial" w:hAnsi="Arial" w:cs="Arial"/>
          <w:color w:val="000000" w:themeColor="text1"/>
          <w:sz w:val="24"/>
          <w:szCs w:val="24"/>
        </w:rPr>
        <w:tab/>
      </w:r>
      <w:r w:rsidR="00A179E4" w:rsidRPr="00F5228A">
        <w:rPr>
          <w:rFonts w:ascii="Arial" w:hAnsi="Arial" w:cs="Arial"/>
          <w:color w:val="000000" w:themeColor="text1"/>
          <w:sz w:val="24"/>
          <w:szCs w:val="24"/>
        </w:rPr>
        <w:t xml:space="preserve"> </w:t>
      </w:r>
    </w:p>
    <w:p w14:paraId="5B148E0E" w14:textId="77777777" w:rsidR="00217573" w:rsidRPr="00F5228A" w:rsidRDefault="00217573" w:rsidP="00213F7A">
      <w:pPr>
        <w:ind w:firstLine="4680"/>
        <w:rPr>
          <w:rFonts w:ascii="Arial" w:hAnsi="Arial" w:cs="Arial"/>
          <w:color w:val="000000" w:themeColor="text1"/>
          <w:sz w:val="24"/>
          <w:szCs w:val="24"/>
          <w:lang w:val="pt-BR"/>
        </w:rPr>
      </w:pPr>
      <w:r w:rsidRPr="00F5228A">
        <w:rPr>
          <w:rFonts w:ascii="Arial" w:hAnsi="Arial" w:cs="Arial"/>
          <w:color w:val="000000" w:themeColor="text1"/>
          <w:sz w:val="24"/>
          <w:szCs w:val="24"/>
          <w:lang w:val="pt-BR"/>
        </w:rPr>
        <w:t>_________________________</w:t>
      </w:r>
    </w:p>
    <w:p w14:paraId="2BBE82E6" w14:textId="77777777" w:rsidR="00DF4C53" w:rsidRPr="00F5228A" w:rsidRDefault="00DF4C53" w:rsidP="00213F7A">
      <w:pPr>
        <w:ind w:firstLine="4680"/>
        <w:rPr>
          <w:rFonts w:ascii="Arial" w:hAnsi="Arial" w:cs="Arial"/>
          <w:color w:val="000000" w:themeColor="text1"/>
          <w:sz w:val="24"/>
          <w:szCs w:val="24"/>
          <w:lang w:val="de-DE"/>
        </w:rPr>
      </w:pPr>
    </w:p>
    <w:p w14:paraId="4B91C61A" w14:textId="68C4834A" w:rsidR="00213F7A" w:rsidRPr="00F5228A" w:rsidRDefault="00DF4C53" w:rsidP="00213F7A">
      <w:pPr>
        <w:ind w:firstLine="4680"/>
        <w:rPr>
          <w:rFonts w:ascii="Arial" w:hAnsi="Arial" w:cs="Arial"/>
          <w:color w:val="000000" w:themeColor="text1"/>
          <w:sz w:val="24"/>
          <w:szCs w:val="24"/>
        </w:rPr>
      </w:pPr>
      <w:r w:rsidRPr="00F5228A">
        <w:rPr>
          <w:rFonts w:ascii="Arial" w:hAnsi="Arial" w:cs="Arial"/>
          <w:color w:val="000000" w:themeColor="text1"/>
          <w:sz w:val="24"/>
          <w:szCs w:val="24"/>
          <w:lang w:val="de-DE"/>
        </w:rPr>
        <w:t xml:space="preserve">        </w:t>
      </w:r>
      <w:r w:rsidR="007A3F5E" w:rsidRPr="00F5228A">
        <w:rPr>
          <w:rFonts w:ascii="Arial" w:hAnsi="Arial" w:cs="Arial"/>
          <w:color w:val="000000" w:themeColor="text1"/>
          <w:sz w:val="24"/>
          <w:szCs w:val="24"/>
          <w:lang w:val="de-DE"/>
        </w:rPr>
        <w:t>, JA</w:t>
      </w:r>
    </w:p>
    <w:p w14:paraId="3269B9F3" w14:textId="77777777" w:rsidR="00213F7A" w:rsidRPr="00F5228A" w:rsidRDefault="00617304" w:rsidP="00213F7A">
      <w:pPr>
        <w:ind w:firstLine="4680"/>
        <w:rPr>
          <w:rFonts w:ascii="Arial" w:hAnsi="Arial" w:cs="Arial"/>
          <w:color w:val="000000" w:themeColor="text1"/>
          <w:sz w:val="24"/>
          <w:szCs w:val="24"/>
        </w:rPr>
      </w:pPr>
      <w:r w:rsidRPr="00F5228A">
        <w:rPr>
          <w:rFonts w:ascii="Arial" w:hAnsi="Arial" w:cs="Arial"/>
          <w:color w:val="000000" w:themeColor="text1"/>
          <w:sz w:val="24"/>
          <w:szCs w:val="24"/>
        </w:rPr>
        <w:t>Consulting Counsel</w:t>
      </w:r>
    </w:p>
    <w:p w14:paraId="1D0F6556" w14:textId="77777777" w:rsidR="00217573" w:rsidRPr="00F5228A" w:rsidRDefault="00217573" w:rsidP="00213F7A">
      <w:pPr>
        <w:ind w:firstLine="4680"/>
        <w:rPr>
          <w:rFonts w:ascii="Arial" w:hAnsi="Arial" w:cs="Arial"/>
          <w:color w:val="000000" w:themeColor="text1"/>
          <w:sz w:val="24"/>
          <w:szCs w:val="24"/>
        </w:rPr>
      </w:pPr>
    </w:p>
    <w:p w14:paraId="72AF67B6" w14:textId="77777777" w:rsidR="00213F7A" w:rsidRPr="00F5228A" w:rsidRDefault="00617304" w:rsidP="00213F7A">
      <w:pPr>
        <w:ind w:firstLine="4680"/>
        <w:rPr>
          <w:rFonts w:ascii="Arial" w:hAnsi="Arial" w:cs="Arial"/>
          <w:color w:val="000000" w:themeColor="text1"/>
          <w:sz w:val="24"/>
          <w:szCs w:val="24"/>
        </w:rPr>
      </w:pPr>
      <w:r w:rsidRPr="00F5228A">
        <w:rPr>
          <w:rFonts w:ascii="Arial" w:hAnsi="Arial" w:cs="Arial"/>
          <w:color w:val="000000" w:themeColor="text1"/>
          <w:sz w:val="24"/>
          <w:szCs w:val="24"/>
        </w:rPr>
        <w:t>__________________</w:t>
      </w:r>
    </w:p>
    <w:p w14:paraId="4E2A984B" w14:textId="77777777" w:rsidR="00617304" w:rsidRPr="00F5228A" w:rsidRDefault="00617304" w:rsidP="00213F7A">
      <w:pPr>
        <w:ind w:firstLine="4680"/>
        <w:rPr>
          <w:rFonts w:ascii="Arial" w:hAnsi="Arial" w:cs="Arial"/>
          <w:color w:val="000000" w:themeColor="text1"/>
          <w:sz w:val="24"/>
          <w:szCs w:val="24"/>
        </w:rPr>
      </w:pPr>
      <w:r w:rsidRPr="00F5228A">
        <w:rPr>
          <w:rFonts w:ascii="Arial" w:hAnsi="Arial" w:cs="Arial"/>
          <w:color w:val="000000" w:themeColor="text1"/>
          <w:sz w:val="24"/>
          <w:szCs w:val="24"/>
        </w:rPr>
        <w:t>(</w:t>
      </w:r>
      <w:r w:rsidR="00931A6F" w:rsidRPr="00F5228A">
        <w:rPr>
          <w:rFonts w:ascii="Arial" w:hAnsi="Arial" w:cs="Arial"/>
          <w:color w:val="000000" w:themeColor="text1"/>
          <w:sz w:val="24"/>
          <w:szCs w:val="24"/>
        </w:rPr>
        <w:t>D</w:t>
      </w:r>
      <w:r w:rsidRPr="00F5228A">
        <w:rPr>
          <w:rFonts w:ascii="Arial" w:hAnsi="Arial" w:cs="Arial"/>
          <w:color w:val="000000" w:themeColor="text1"/>
          <w:sz w:val="24"/>
          <w:szCs w:val="24"/>
        </w:rPr>
        <w:t>ate)</w:t>
      </w:r>
    </w:p>
    <w:p w14:paraId="532153BB" w14:textId="77777777" w:rsidR="00DB6574" w:rsidRPr="00F5228A" w:rsidRDefault="00DB6574">
      <w:pPr>
        <w:rPr>
          <w:rFonts w:ascii="Arial" w:hAnsi="Arial" w:cs="Arial"/>
          <w:color w:val="000000" w:themeColor="text1"/>
          <w:sz w:val="24"/>
          <w:szCs w:val="24"/>
        </w:rPr>
      </w:pPr>
    </w:p>
    <w:sectPr w:rsidR="00DB6574" w:rsidRPr="00F5228A" w:rsidSect="002230B9">
      <w:footerReference w:type="even" r:id="rId7"/>
      <w:footerReference w:type="default" r:id="rId8"/>
      <w:footerReference w:type="first" r:id="rId9"/>
      <w:pgSz w:w="12240" w:h="15840" w:code="1"/>
      <w:pgMar w:top="864"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16AFB" w14:textId="77777777" w:rsidR="002230B9" w:rsidRDefault="002230B9">
      <w:r>
        <w:separator/>
      </w:r>
    </w:p>
  </w:endnote>
  <w:endnote w:type="continuationSeparator" w:id="0">
    <w:p w14:paraId="78C25B93" w14:textId="77777777" w:rsidR="002230B9" w:rsidRDefault="00223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8B842" w14:textId="77777777" w:rsidR="00137C4F" w:rsidRDefault="007E608D" w:rsidP="00617304">
    <w:pPr>
      <w:pStyle w:val="Footer"/>
      <w:framePr w:wrap="around" w:vAnchor="text" w:hAnchor="margin" w:xAlign="center" w:y="1"/>
      <w:rPr>
        <w:rStyle w:val="PageNumber"/>
      </w:rPr>
    </w:pPr>
    <w:r>
      <w:rPr>
        <w:rStyle w:val="PageNumber"/>
      </w:rPr>
      <w:fldChar w:fldCharType="begin"/>
    </w:r>
    <w:r w:rsidR="00137C4F">
      <w:rPr>
        <w:rStyle w:val="PageNumber"/>
      </w:rPr>
      <w:instrText xml:space="preserve">PAGE  </w:instrText>
    </w:r>
    <w:r>
      <w:rPr>
        <w:rStyle w:val="PageNumber"/>
      </w:rPr>
      <w:fldChar w:fldCharType="separate"/>
    </w:r>
    <w:r w:rsidR="00137C4F">
      <w:rPr>
        <w:rStyle w:val="PageNumber"/>
        <w:noProof/>
      </w:rPr>
      <w:t>4</w:t>
    </w:r>
    <w:r>
      <w:rPr>
        <w:rStyle w:val="PageNumber"/>
      </w:rPr>
      <w:fldChar w:fldCharType="end"/>
    </w:r>
  </w:p>
  <w:p w14:paraId="08B1BDFB" w14:textId="77777777" w:rsidR="00137C4F" w:rsidRDefault="00137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305F" w14:textId="77777777" w:rsidR="00137C4F" w:rsidRPr="00DD045E" w:rsidRDefault="007E608D" w:rsidP="00617304">
    <w:pPr>
      <w:pStyle w:val="Footer"/>
      <w:framePr w:wrap="around" w:vAnchor="text" w:hAnchor="margin" w:xAlign="center" w:y="1"/>
      <w:rPr>
        <w:rStyle w:val="PageNumber"/>
        <w:rFonts w:ascii="Arial" w:hAnsi="Arial" w:cs="Arial"/>
        <w:sz w:val="24"/>
        <w:szCs w:val="24"/>
      </w:rPr>
    </w:pPr>
    <w:r w:rsidRPr="00DD045E">
      <w:rPr>
        <w:rStyle w:val="PageNumber"/>
        <w:rFonts w:ascii="Arial" w:hAnsi="Arial" w:cs="Arial"/>
        <w:sz w:val="24"/>
        <w:szCs w:val="24"/>
      </w:rPr>
      <w:fldChar w:fldCharType="begin"/>
    </w:r>
    <w:r w:rsidR="00137C4F" w:rsidRPr="00DD045E">
      <w:rPr>
        <w:rStyle w:val="PageNumber"/>
        <w:rFonts w:ascii="Arial" w:hAnsi="Arial" w:cs="Arial"/>
        <w:sz w:val="24"/>
        <w:szCs w:val="24"/>
      </w:rPr>
      <w:instrText xml:space="preserve">PAGE  </w:instrText>
    </w:r>
    <w:r w:rsidRPr="00DD045E">
      <w:rPr>
        <w:rStyle w:val="PageNumber"/>
        <w:rFonts w:ascii="Arial" w:hAnsi="Arial" w:cs="Arial"/>
        <w:sz w:val="24"/>
        <w:szCs w:val="24"/>
      </w:rPr>
      <w:fldChar w:fldCharType="separate"/>
    </w:r>
    <w:r w:rsidR="00460927">
      <w:rPr>
        <w:rStyle w:val="PageNumber"/>
        <w:rFonts w:ascii="Arial" w:hAnsi="Arial" w:cs="Arial"/>
        <w:noProof/>
        <w:sz w:val="24"/>
        <w:szCs w:val="24"/>
      </w:rPr>
      <w:t>2</w:t>
    </w:r>
    <w:r w:rsidRPr="00DD045E">
      <w:rPr>
        <w:rStyle w:val="PageNumber"/>
        <w:rFonts w:ascii="Arial" w:hAnsi="Arial" w:cs="Arial"/>
        <w:sz w:val="24"/>
        <w:szCs w:val="24"/>
      </w:rPr>
      <w:fldChar w:fldCharType="end"/>
    </w:r>
  </w:p>
  <w:p w14:paraId="6DBB5D5D" w14:textId="1B84509C" w:rsidR="00137C4F" w:rsidRPr="00DD045E" w:rsidRDefault="00C548DB" w:rsidP="00C548DB">
    <w:pPr>
      <w:pStyle w:val="Footer"/>
      <w:rPr>
        <w:rFonts w:ascii="Arial" w:hAnsi="Arial" w:cs="Arial"/>
        <w:sz w:val="16"/>
        <w:szCs w:val="16"/>
      </w:rPr>
    </w:pPr>
    <w:r w:rsidRPr="00DD045E">
      <w:rPr>
        <w:rFonts w:ascii="Arial" w:hAnsi="Arial" w:cs="Arial"/>
        <w:sz w:val="16"/>
        <w:szCs w:val="16"/>
      </w:rPr>
      <w:t>U</w:t>
    </w:r>
    <w:r>
      <w:rPr>
        <w:rFonts w:ascii="Arial" w:hAnsi="Arial" w:cs="Arial"/>
        <w:sz w:val="16"/>
        <w:szCs w:val="16"/>
      </w:rPr>
      <w:t>PDATED FEB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396B" w14:textId="3D0261B7" w:rsidR="00863DAC" w:rsidRPr="00DD045E" w:rsidRDefault="00DD045E">
    <w:pPr>
      <w:pStyle w:val="Footer"/>
      <w:rPr>
        <w:rFonts w:ascii="Arial" w:hAnsi="Arial" w:cs="Arial"/>
        <w:sz w:val="16"/>
        <w:szCs w:val="16"/>
      </w:rPr>
    </w:pPr>
    <w:r w:rsidRPr="00DD045E">
      <w:rPr>
        <w:rFonts w:ascii="Arial" w:hAnsi="Arial" w:cs="Arial"/>
        <w:sz w:val="16"/>
        <w:szCs w:val="16"/>
      </w:rPr>
      <w:t>U</w:t>
    </w:r>
    <w:r w:rsidR="002A3629">
      <w:rPr>
        <w:rFonts w:ascii="Arial" w:hAnsi="Arial" w:cs="Arial"/>
        <w:sz w:val="16"/>
        <w:szCs w:val="16"/>
      </w:rPr>
      <w:t xml:space="preserve">PDATED </w:t>
    </w:r>
    <w:r w:rsidR="00A32A1D">
      <w:rPr>
        <w:rFonts w:ascii="Arial" w:hAnsi="Arial" w:cs="Arial"/>
        <w:sz w:val="16"/>
        <w:szCs w:val="16"/>
      </w:rPr>
      <w:t>FEB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BDC88" w14:textId="77777777" w:rsidR="002230B9" w:rsidRDefault="002230B9">
      <w:r>
        <w:separator/>
      </w:r>
    </w:p>
  </w:footnote>
  <w:footnote w:type="continuationSeparator" w:id="0">
    <w:p w14:paraId="53340E51" w14:textId="77777777" w:rsidR="002230B9" w:rsidRDefault="002230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32C"/>
    <w:rsid w:val="00014DEB"/>
    <w:rsid w:val="00025E00"/>
    <w:rsid w:val="000340A1"/>
    <w:rsid w:val="000340D4"/>
    <w:rsid w:val="000451F1"/>
    <w:rsid w:val="00045903"/>
    <w:rsid w:val="00050341"/>
    <w:rsid w:val="00057A47"/>
    <w:rsid w:val="0007322E"/>
    <w:rsid w:val="0007539F"/>
    <w:rsid w:val="0007782B"/>
    <w:rsid w:val="000872F5"/>
    <w:rsid w:val="000A0691"/>
    <w:rsid w:val="000A099C"/>
    <w:rsid w:val="000A406C"/>
    <w:rsid w:val="000B0B63"/>
    <w:rsid w:val="000B4203"/>
    <w:rsid w:val="000B6C70"/>
    <w:rsid w:val="000C3864"/>
    <w:rsid w:val="000C5BDB"/>
    <w:rsid w:val="000C662F"/>
    <w:rsid w:val="000D6F02"/>
    <w:rsid w:val="000F3CB0"/>
    <w:rsid w:val="00103440"/>
    <w:rsid w:val="00103E87"/>
    <w:rsid w:val="001124E0"/>
    <w:rsid w:val="00117E67"/>
    <w:rsid w:val="00120C73"/>
    <w:rsid w:val="00137C4F"/>
    <w:rsid w:val="00141CEA"/>
    <w:rsid w:val="00182F88"/>
    <w:rsid w:val="00184F52"/>
    <w:rsid w:val="00192D61"/>
    <w:rsid w:val="001A041A"/>
    <w:rsid w:val="001A077E"/>
    <w:rsid w:val="001A535E"/>
    <w:rsid w:val="001B3FE7"/>
    <w:rsid w:val="001C307E"/>
    <w:rsid w:val="001D79A6"/>
    <w:rsid w:val="0020783B"/>
    <w:rsid w:val="00213F7A"/>
    <w:rsid w:val="00217573"/>
    <w:rsid w:val="002230B9"/>
    <w:rsid w:val="00233ED3"/>
    <w:rsid w:val="0023534D"/>
    <w:rsid w:val="00241460"/>
    <w:rsid w:val="0024651D"/>
    <w:rsid w:val="00272D7D"/>
    <w:rsid w:val="00291288"/>
    <w:rsid w:val="00295DEA"/>
    <w:rsid w:val="002A3629"/>
    <w:rsid w:val="002B2047"/>
    <w:rsid w:val="002B2704"/>
    <w:rsid w:val="002B59BA"/>
    <w:rsid w:val="00303116"/>
    <w:rsid w:val="00310CFD"/>
    <w:rsid w:val="003132E9"/>
    <w:rsid w:val="00317D75"/>
    <w:rsid w:val="00321459"/>
    <w:rsid w:val="003231D1"/>
    <w:rsid w:val="00356C38"/>
    <w:rsid w:val="003633E0"/>
    <w:rsid w:val="00380DCA"/>
    <w:rsid w:val="00395EA5"/>
    <w:rsid w:val="003B488A"/>
    <w:rsid w:val="003C35FA"/>
    <w:rsid w:val="003D19BF"/>
    <w:rsid w:val="003E7942"/>
    <w:rsid w:val="003E7954"/>
    <w:rsid w:val="003F25C8"/>
    <w:rsid w:val="0041267A"/>
    <w:rsid w:val="00420F2E"/>
    <w:rsid w:val="004379C6"/>
    <w:rsid w:val="00441F0A"/>
    <w:rsid w:val="00447FC5"/>
    <w:rsid w:val="0045065E"/>
    <w:rsid w:val="00451FC7"/>
    <w:rsid w:val="00460927"/>
    <w:rsid w:val="00462862"/>
    <w:rsid w:val="00470F3A"/>
    <w:rsid w:val="00491264"/>
    <w:rsid w:val="004914A8"/>
    <w:rsid w:val="00494F00"/>
    <w:rsid w:val="004A1AF2"/>
    <w:rsid w:val="004D2848"/>
    <w:rsid w:val="004D3698"/>
    <w:rsid w:val="004E00F8"/>
    <w:rsid w:val="004E119E"/>
    <w:rsid w:val="004E18F6"/>
    <w:rsid w:val="004E761C"/>
    <w:rsid w:val="00505E33"/>
    <w:rsid w:val="00525AE9"/>
    <w:rsid w:val="00530147"/>
    <w:rsid w:val="005304B2"/>
    <w:rsid w:val="00533F04"/>
    <w:rsid w:val="00561FD2"/>
    <w:rsid w:val="005702B7"/>
    <w:rsid w:val="005704E3"/>
    <w:rsid w:val="00575740"/>
    <w:rsid w:val="00581444"/>
    <w:rsid w:val="00594506"/>
    <w:rsid w:val="005A6F4D"/>
    <w:rsid w:val="005C44D4"/>
    <w:rsid w:val="005C4DE8"/>
    <w:rsid w:val="005C5784"/>
    <w:rsid w:val="005D126A"/>
    <w:rsid w:val="005E3A3C"/>
    <w:rsid w:val="005E5549"/>
    <w:rsid w:val="005F454A"/>
    <w:rsid w:val="00607D6E"/>
    <w:rsid w:val="00617304"/>
    <w:rsid w:val="00631FBF"/>
    <w:rsid w:val="00635364"/>
    <w:rsid w:val="00643954"/>
    <w:rsid w:val="00647BF0"/>
    <w:rsid w:val="00680153"/>
    <w:rsid w:val="00680E79"/>
    <w:rsid w:val="00682229"/>
    <w:rsid w:val="00686F2E"/>
    <w:rsid w:val="006A0112"/>
    <w:rsid w:val="006A3BF7"/>
    <w:rsid w:val="006A71FE"/>
    <w:rsid w:val="006A78A8"/>
    <w:rsid w:val="006B3A94"/>
    <w:rsid w:val="006C0156"/>
    <w:rsid w:val="006C4339"/>
    <w:rsid w:val="006C7537"/>
    <w:rsid w:val="006D7419"/>
    <w:rsid w:val="006E43B4"/>
    <w:rsid w:val="006F4FEE"/>
    <w:rsid w:val="006F6C69"/>
    <w:rsid w:val="007003C2"/>
    <w:rsid w:val="00700686"/>
    <w:rsid w:val="00700E3A"/>
    <w:rsid w:val="007079DB"/>
    <w:rsid w:val="007213DF"/>
    <w:rsid w:val="00737D48"/>
    <w:rsid w:val="00767A3D"/>
    <w:rsid w:val="007724F9"/>
    <w:rsid w:val="007946FD"/>
    <w:rsid w:val="007962EE"/>
    <w:rsid w:val="00796830"/>
    <w:rsid w:val="007A1791"/>
    <w:rsid w:val="007A3F5E"/>
    <w:rsid w:val="007C436C"/>
    <w:rsid w:val="007D013F"/>
    <w:rsid w:val="007E608D"/>
    <w:rsid w:val="007F75B6"/>
    <w:rsid w:val="0080632C"/>
    <w:rsid w:val="00806FF5"/>
    <w:rsid w:val="00811B14"/>
    <w:rsid w:val="00811E2D"/>
    <w:rsid w:val="00832626"/>
    <w:rsid w:val="00845948"/>
    <w:rsid w:val="008464B6"/>
    <w:rsid w:val="008464F1"/>
    <w:rsid w:val="00857DCD"/>
    <w:rsid w:val="00863DAC"/>
    <w:rsid w:val="0087655A"/>
    <w:rsid w:val="00876592"/>
    <w:rsid w:val="0089229A"/>
    <w:rsid w:val="00895805"/>
    <w:rsid w:val="008A0E3C"/>
    <w:rsid w:val="008A3096"/>
    <w:rsid w:val="008A6241"/>
    <w:rsid w:val="008A77D5"/>
    <w:rsid w:val="008B7453"/>
    <w:rsid w:val="008C30B4"/>
    <w:rsid w:val="008E04D3"/>
    <w:rsid w:val="008E1813"/>
    <w:rsid w:val="008E2C51"/>
    <w:rsid w:val="008E5248"/>
    <w:rsid w:val="008F1FCE"/>
    <w:rsid w:val="008F4106"/>
    <w:rsid w:val="008F6B9E"/>
    <w:rsid w:val="00900243"/>
    <w:rsid w:val="00902740"/>
    <w:rsid w:val="00920086"/>
    <w:rsid w:val="00921C37"/>
    <w:rsid w:val="00931A6F"/>
    <w:rsid w:val="00934D57"/>
    <w:rsid w:val="009658E8"/>
    <w:rsid w:val="009740F8"/>
    <w:rsid w:val="009820C2"/>
    <w:rsid w:val="0099549A"/>
    <w:rsid w:val="0099790B"/>
    <w:rsid w:val="009A5FC7"/>
    <w:rsid w:val="009A7B7B"/>
    <w:rsid w:val="009B25C4"/>
    <w:rsid w:val="009B76A4"/>
    <w:rsid w:val="009F7EDC"/>
    <w:rsid w:val="00A025E4"/>
    <w:rsid w:val="00A179E4"/>
    <w:rsid w:val="00A27AD8"/>
    <w:rsid w:val="00A30967"/>
    <w:rsid w:val="00A32A1D"/>
    <w:rsid w:val="00A348C0"/>
    <w:rsid w:val="00A851F8"/>
    <w:rsid w:val="00A91545"/>
    <w:rsid w:val="00A96E9E"/>
    <w:rsid w:val="00AA4A9E"/>
    <w:rsid w:val="00AB3878"/>
    <w:rsid w:val="00AE0CC4"/>
    <w:rsid w:val="00AF489A"/>
    <w:rsid w:val="00B02941"/>
    <w:rsid w:val="00B31E68"/>
    <w:rsid w:val="00B3632D"/>
    <w:rsid w:val="00B73E35"/>
    <w:rsid w:val="00B73F65"/>
    <w:rsid w:val="00B77E02"/>
    <w:rsid w:val="00B82C67"/>
    <w:rsid w:val="00B903EB"/>
    <w:rsid w:val="00BA4929"/>
    <w:rsid w:val="00BE5673"/>
    <w:rsid w:val="00BE79C5"/>
    <w:rsid w:val="00C00C27"/>
    <w:rsid w:val="00C26449"/>
    <w:rsid w:val="00C27AF4"/>
    <w:rsid w:val="00C376B8"/>
    <w:rsid w:val="00C42028"/>
    <w:rsid w:val="00C429E1"/>
    <w:rsid w:val="00C45328"/>
    <w:rsid w:val="00C53623"/>
    <w:rsid w:val="00C548DB"/>
    <w:rsid w:val="00C7789D"/>
    <w:rsid w:val="00C82FAB"/>
    <w:rsid w:val="00CA315A"/>
    <w:rsid w:val="00CA31E6"/>
    <w:rsid w:val="00CC26D3"/>
    <w:rsid w:val="00CC4B31"/>
    <w:rsid w:val="00CC5FF3"/>
    <w:rsid w:val="00CD59EA"/>
    <w:rsid w:val="00D05C66"/>
    <w:rsid w:val="00D07B5A"/>
    <w:rsid w:val="00D1079E"/>
    <w:rsid w:val="00D30E69"/>
    <w:rsid w:val="00D500FE"/>
    <w:rsid w:val="00D56E61"/>
    <w:rsid w:val="00D92AF8"/>
    <w:rsid w:val="00D954C4"/>
    <w:rsid w:val="00DA023B"/>
    <w:rsid w:val="00DB1A3A"/>
    <w:rsid w:val="00DB6574"/>
    <w:rsid w:val="00DB6FBB"/>
    <w:rsid w:val="00DD045E"/>
    <w:rsid w:val="00DF3970"/>
    <w:rsid w:val="00DF4C53"/>
    <w:rsid w:val="00E27B89"/>
    <w:rsid w:val="00E3410E"/>
    <w:rsid w:val="00E37BDE"/>
    <w:rsid w:val="00E51E38"/>
    <w:rsid w:val="00E557DC"/>
    <w:rsid w:val="00E60853"/>
    <w:rsid w:val="00E80E53"/>
    <w:rsid w:val="00EA413C"/>
    <w:rsid w:val="00EA7C94"/>
    <w:rsid w:val="00EB4068"/>
    <w:rsid w:val="00EC0E00"/>
    <w:rsid w:val="00EC62C9"/>
    <w:rsid w:val="00EC7AA7"/>
    <w:rsid w:val="00ED2D64"/>
    <w:rsid w:val="00EE48B4"/>
    <w:rsid w:val="00EF0D40"/>
    <w:rsid w:val="00EF4323"/>
    <w:rsid w:val="00F05553"/>
    <w:rsid w:val="00F1129E"/>
    <w:rsid w:val="00F1255A"/>
    <w:rsid w:val="00F158EA"/>
    <w:rsid w:val="00F17BEC"/>
    <w:rsid w:val="00F22BBF"/>
    <w:rsid w:val="00F30F19"/>
    <w:rsid w:val="00F515DA"/>
    <w:rsid w:val="00F5228A"/>
    <w:rsid w:val="00F61090"/>
    <w:rsid w:val="00F632FE"/>
    <w:rsid w:val="00FA1272"/>
    <w:rsid w:val="00FA156B"/>
    <w:rsid w:val="00FE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889EA"/>
  <w15:docId w15:val="{49B51D96-427E-4125-816E-6D972B176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3954"/>
  </w:style>
  <w:style w:type="paragraph" w:styleId="Heading1">
    <w:name w:val="heading 1"/>
    <w:basedOn w:val="Normal"/>
    <w:next w:val="Normal"/>
    <w:qFormat/>
    <w:rsid w:val="00617304"/>
    <w:pPr>
      <w:keepNext/>
      <w:outlineLv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17304"/>
    <w:pPr>
      <w:tabs>
        <w:tab w:val="center" w:pos="4320"/>
        <w:tab w:val="right" w:pos="8640"/>
      </w:tabs>
    </w:pPr>
  </w:style>
  <w:style w:type="paragraph" w:styleId="BodyText">
    <w:name w:val="Body Text"/>
    <w:basedOn w:val="Normal"/>
    <w:rsid w:val="00617304"/>
    <w:pPr>
      <w:tabs>
        <w:tab w:val="left" w:pos="1260"/>
      </w:tabs>
    </w:pPr>
    <w:rPr>
      <w:rFonts w:ascii="Courier New" w:hAnsi="Courier New"/>
      <w:sz w:val="24"/>
    </w:rPr>
  </w:style>
  <w:style w:type="paragraph" w:styleId="BodyText3">
    <w:name w:val="Body Text 3"/>
    <w:basedOn w:val="Normal"/>
    <w:rsid w:val="00617304"/>
    <w:pPr>
      <w:pBdr>
        <w:bottom w:val="single" w:sz="12" w:space="1" w:color="auto"/>
      </w:pBdr>
    </w:pPr>
    <w:rPr>
      <w:rFonts w:ascii="Courier New" w:hAnsi="Courier New"/>
      <w:sz w:val="18"/>
    </w:rPr>
  </w:style>
  <w:style w:type="character" w:styleId="PageNumber">
    <w:name w:val="page number"/>
    <w:basedOn w:val="DefaultParagraphFont"/>
    <w:rsid w:val="00617304"/>
  </w:style>
  <w:style w:type="paragraph" w:styleId="BalloonText">
    <w:name w:val="Balloon Text"/>
    <w:basedOn w:val="Normal"/>
    <w:semiHidden/>
    <w:rsid w:val="00617304"/>
    <w:rPr>
      <w:rFonts w:ascii="Tahoma" w:hAnsi="Tahoma" w:cs="Tahoma"/>
      <w:sz w:val="16"/>
      <w:szCs w:val="16"/>
    </w:rPr>
  </w:style>
  <w:style w:type="paragraph" w:styleId="Header">
    <w:name w:val="header"/>
    <w:basedOn w:val="Normal"/>
    <w:link w:val="HeaderChar"/>
    <w:unhideWhenUsed/>
    <w:rsid w:val="00D500FE"/>
    <w:pPr>
      <w:tabs>
        <w:tab w:val="center" w:pos="4680"/>
        <w:tab w:val="right" w:pos="9360"/>
      </w:tabs>
    </w:pPr>
  </w:style>
  <w:style w:type="character" w:customStyle="1" w:styleId="HeaderChar">
    <w:name w:val="Header Char"/>
    <w:basedOn w:val="DefaultParagraphFont"/>
    <w:link w:val="Header"/>
    <w:rsid w:val="00D500FE"/>
  </w:style>
  <w:style w:type="paragraph" w:styleId="ListParagraph">
    <w:name w:val="List Paragraph"/>
    <w:basedOn w:val="Normal"/>
    <w:uiPriority w:val="34"/>
    <w:qFormat/>
    <w:rsid w:val="0007539F"/>
    <w:pPr>
      <w:ind w:left="720"/>
      <w:contextualSpacing/>
    </w:pPr>
  </w:style>
  <w:style w:type="table" w:styleId="TableGrid">
    <w:name w:val="Table Grid"/>
    <w:basedOn w:val="TableNormal"/>
    <w:rsid w:val="00965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A36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27081AA91AEF459764F9BACC3DFA0C" ma:contentTypeVersion="18" ma:contentTypeDescription="Create a new document." ma:contentTypeScope="" ma:versionID="3ca3af9e782dc2f41588204e0009a4f3">
  <xsd:schema xmlns:xsd="http://www.w3.org/2001/XMLSchema" xmlns:xs="http://www.w3.org/2001/XMLSchema" xmlns:p="http://schemas.microsoft.com/office/2006/metadata/properties" xmlns:ns1="http://schemas.microsoft.com/sharepoint/v3" xmlns:ns2="05119671-51af-4a0f-aa50-c9bd38c9d9e8" xmlns:ns3="46c069c1-e0e2-437c-8f34-03a26d1db4c4" targetNamespace="http://schemas.microsoft.com/office/2006/metadata/properties" ma:root="true" ma:fieldsID="44e2ea1310c078567061eadeb283e439" ns1:_="" ns2:_="" ns3:_="">
    <xsd:import namespace="http://schemas.microsoft.com/sharepoint/v3"/>
    <xsd:import namespace="05119671-51af-4a0f-aa50-c9bd38c9d9e8"/>
    <xsd:import namespace="46c069c1-e0e2-437c-8f34-03a26d1db4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119671-51af-4a0f-aa50-c9bd38c9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069c1-e0e2-437c-8f34-03a26d1db4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6530f6-1f03-4167-aa5d-42ee1cea93db}" ma:internalName="TaxCatchAll" ma:showField="CatchAllData" ma:web="46c069c1-e0e2-437c-8f34-03a26d1db4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5119671-51af-4a0f-aa50-c9bd38c9d9e8">
      <Terms xmlns="http://schemas.microsoft.com/office/infopath/2007/PartnerControls"/>
    </lcf76f155ced4ddcb4097134ff3c332f>
    <TaxCatchAll xmlns="46c069c1-e0e2-437c-8f34-03a26d1db4c4"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C235204-2A3A-4D01-BA02-D47C74F48257}"/>
</file>

<file path=customXml/itemProps2.xml><?xml version="1.0" encoding="utf-8"?>
<ds:datastoreItem xmlns:ds="http://schemas.openxmlformats.org/officeDocument/2006/customXml" ds:itemID="{96C76983-0B0D-4AA5-98F6-32D10E31FE0D}"/>
</file>

<file path=customXml/itemProps3.xml><?xml version="1.0" encoding="utf-8"?>
<ds:datastoreItem xmlns:ds="http://schemas.openxmlformats.org/officeDocument/2006/customXml" ds:itemID="{0AE288C9-AAA5-48CA-BE48-C57C7FEFBE93}"/>
</file>

<file path=docProps/app.xml><?xml version="1.0" encoding="utf-8"?>
<Properties xmlns="http://schemas.openxmlformats.org/officeDocument/2006/extended-properties" xmlns:vt="http://schemas.openxmlformats.org/officeDocument/2006/docPropsVTypes">
  <Template>Normal.dotm</Template>
  <TotalTime>22</TotalTime>
  <Pages>5</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ELECTION OF RIGHTS</vt:lpstr>
    </vt:vector>
  </TitlesOfParts>
  <Company>HIARNG</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OF RIGHTS</dc:title>
  <dc:subject/>
  <dc:creator>Morton, Crystal K 1LT USARMY NG HIARNG (USA)</dc:creator>
  <cp:keywords/>
  <dc:description/>
  <cp:lastModifiedBy>Rosete, Ray Archie V SSG MIL NG</cp:lastModifiedBy>
  <cp:revision>8</cp:revision>
  <cp:lastPrinted>2023-10-15T21:21:00Z</cp:lastPrinted>
  <dcterms:created xsi:type="dcterms:W3CDTF">2024-02-22T04:51:00Z</dcterms:created>
  <dcterms:modified xsi:type="dcterms:W3CDTF">2024-02-22T07:10:00Z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0x010100DA27081AA91AEF459764F9BACC3DFA0C</vt:lpwstr>
  </property>
</Properties>
</file>